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1F1A0A" w14:textId="30397918" w:rsidR="00603336" w:rsidRPr="000718BE" w:rsidRDefault="00603336" w:rsidP="00603336">
      <w:pPr>
        <w:pStyle w:val="NormalWeb"/>
        <w:shd w:val="clear" w:color="auto" w:fill="FFFFFF"/>
        <w:spacing w:before="0" w:beforeAutospacing="0"/>
        <w:rPr>
          <w:rFonts w:ascii="Atkinson Hyperlegible" w:hAnsi="Atkinson Hyperlegible" w:cs="Tahoma"/>
          <w:b/>
          <w:bCs/>
          <w:color w:val="000000"/>
          <w:sz w:val="40"/>
          <w:szCs w:val="40"/>
        </w:rPr>
      </w:pPr>
      <w:r w:rsidRPr="000718BE">
        <w:rPr>
          <w:rFonts w:ascii="Atkinson Hyperlegible" w:hAnsi="Atkinson Hyperlegible" w:cs="Tahoma"/>
          <w:b/>
          <w:bCs/>
          <w:color w:val="000000"/>
          <w:sz w:val="40"/>
          <w:szCs w:val="40"/>
        </w:rPr>
        <w:t xml:space="preserve">Introduction à la </w:t>
      </w:r>
      <w:r w:rsidR="00AB3863" w:rsidRPr="000718BE">
        <w:rPr>
          <w:rFonts w:ascii="Atkinson Hyperlegible" w:hAnsi="Atkinson Hyperlegible" w:cs="Tahoma"/>
          <w:b/>
          <w:bCs/>
          <w:color w:val="000000"/>
          <w:sz w:val="40"/>
          <w:szCs w:val="40"/>
        </w:rPr>
        <w:t>démocratie participative</w:t>
      </w:r>
    </w:p>
    <w:p w14:paraId="27E74983" w14:textId="45D90A77" w:rsidR="000718BE" w:rsidRDefault="000718BE" w:rsidP="00603336">
      <w:pPr>
        <w:pStyle w:val="NormalWeb"/>
        <w:shd w:val="clear" w:color="auto" w:fill="FFFFFF"/>
        <w:spacing w:before="0" w:beforeAutospacing="0"/>
        <w:rPr>
          <w:rFonts w:ascii="Atkinson Hyperlegible" w:hAnsi="Atkinson Hyperlegible" w:cs="Tahoma"/>
          <w:b/>
          <w:bCs/>
          <w:color w:val="000000"/>
          <w:sz w:val="28"/>
          <w:szCs w:val="28"/>
        </w:rPr>
      </w:pPr>
      <w:r>
        <w:rPr>
          <w:rFonts w:ascii="Atkinson Hyperlegible" w:hAnsi="Atkinson Hyperlegible" w:cs="Tahoma"/>
          <w:b/>
          <w:bCs/>
          <w:color w:val="000000"/>
          <w:sz w:val="28"/>
          <w:szCs w:val="28"/>
        </w:rPr>
        <w:t>Anne CHEVREL</w:t>
      </w:r>
    </w:p>
    <w:p w14:paraId="327356B1" w14:textId="3EC94E57" w:rsidR="000718BE" w:rsidRPr="00AB3863" w:rsidRDefault="000718BE" w:rsidP="00603336">
      <w:pPr>
        <w:pStyle w:val="NormalWeb"/>
        <w:shd w:val="clear" w:color="auto" w:fill="FFFFFF"/>
        <w:spacing w:before="0" w:beforeAutospacing="0"/>
        <w:rPr>
          <w:rFonts w:ascii="Atkinson Hyperlegible" w:hAnsi="Atkinson Hyperlegible" w:cs="Tahoma"/>
          <w:b/>
          <w:bCs/>
          <w:color w:val="000000"/>
          <w:sz w:val="28"/>
          <w:szCs w:val="28"/>
        </w:rPr>
      </w:pPr>
      <w:r>
        <w:rPr>
          <w:rFonts w:ascii="Atkinson Hyperlegible" w:hAnsi="Atkinson Hyperlegible" w:cs="Tahoma"/>
          <w:b/>
          <w:bCs/>
          <w:color w:val="000000"/>
          <w:sz w:val="28"/>
          <w:szCs w:val="28"/>
        </w:rPr>
        <w:t>Cours de 4ème année</w:t>
      </w:r>
    </w:p>
    <w:p w14:paraId="3141491C" w14:textId="77777777" w:rsidR="00DB7332" w:rsidRDefault="00F36244" w:rsidP="00AB3863">
      <w:pPr>
        <w:jc w:val="both"/>
        <w:rPr>
          <w:rFonts w:cs="Tahoma"/>
          <w:sz w:val="24"/>
          <w:szCs w:val="24"/>
        </w:rPr>
      </w:pPr>
      <w:r>
        <w:rPr>
          <w:rFonts w:cs="Tahoma"/>
          <w:sz w:val="24"/>
          <w:szCs w:val="24"/>
        </w:rPr>
        <w:t>« </w:t>
      </w:r>
      <w:r w:rsidRPr="00F36244">
        <w:rPr>
          <w:rFonts w:cs="Tahoma"/>
          <w:i/>
          <w:iCs/>
          <w:sz w:val="24"/>
          <w:szCs w:val="24"/>
        </w:rPr>
        <w:t>La démocratie participative n'est pas l'utopie d'une démocratie directe, ni celle d'une société sans conflits, mais l'utopie d'une communauté qui n'abandonne pas son autonomie entre les mains de ceux qu'elle désigne pour les représente</w:t>
      </w:r>
      <w:bookmarkStart w:id="0" w:name="_GoBack"/>
      <w:bookmarkEnd w:id="0"/>
      <w:r w:rsidRPr="00F36244">
        <w:rPr>
          <w:rFonts w:cs="Tahoma"/>
          <w:i/>
          <w:iCs/>
          <w:sz w:val="24"/>
          <w:szCs w:val="24"/>
        </w:rPr>
        <w:t>r</w:t>
      </w:r>
      <w:r w:rsidRPr="00AB3863">
        <w:rPr>
          <w:rFonts w:cs="Tahoma"/>
          <w:sz w:val="24"/>
          <w:szCs w:val="24"/>
        </w:rPr>
        <w:t xml:space="preserve"> » </w:t>
      </w:r>
    </w:p>
    <w:p w14:paraId="7FEE69F9" w14:textId="4B9E8F3F" w:rsidR="00F36244" w:rsidRDefault="00F36244" w:rsidP="00DB7332">
      <w:pPr>
        <w:jc w:val="right"/>
        <w:rPr>
          <w:rFonts w:cs="Tahoma"/>
          <w:sz w:val="24"/>
          <w:szCs w:val="24"/>
        </w:rPr>
      </w:pPr>
      <w:r>
        <w:rPr>
          <w:rFonts w:cs="Tahoma"/>
          <w:sz w:val="24"/>
          <w:szCs w:val="24"/>
        </w:rPr>
        <w:t xml:space="preserve">Antoine </w:t>
      </w:r>
      <w:r w:rsidR="00DB7332" w:rsidRPr="00AB3863">
        <w:rPr>
          <w:rFonts w:cs="Tahoma"/>
          <w:sz w:val="24"/>
          <w:szCs w:val="24"/>
        </w:rPr>
        <w:t>BEVORT</w:t>
      </w:r>
      <w:r w:rsidRPr="00AB3863">
        <w:rPr>
          <w:rFonts w:cs="Tahoma"/>
          <w:sz w:val="24"/>
          <w:szCs w:val="24"/>
        </w:rPr>
        <w:t>.</w:t>
      </w:r>
    </w:p>
    <w:p w14:paraId="151E9E5B" w14:textId="3A88E59E" w:rsidR="00DB7332" w:rsidRDefault="00DB7332" w:rsidP="00AB3863">
      <w:pPr>
        <w:jc w:val="both"/>
        <w:rPr>
          <w:rFonts w:cs="Tahoma"/>
          <w:sz w:val="24"/>
          <w:szCs w:val="24"/>
        </w:rPr>
      </w:pPr>
      <w:r>
        <w:rPr>
          <w:rFonts w:eastAsia="Times New Roman" w:cs="Tahoma"/>
          <w:bCs w:val="0"/>
          <w:kern w:val="0"/>
          <w:sz w:val="24"/>
          <w:szCs w:val="24"/>
          <w:lang w:eastAsia="fr-FR"/>
          <w14:ligatures w14:val="none"/>
        </w:rPr>
        <w:t>C’est à la fois un</w:t>
      </w:r>
      <w:r w:rsidR="00F36244">
        <w:rPr>
          <w:rFonts w:eastAsia="Times New Roman" w:cs="Tahoma"/>
          <w:bCs w:val="0"/>
          <w:kern w:val="0"/>
          <w:sz w:val="24"/>
          <w:szCs w:val="24"/>
          <w:lang w:eastAsia="fr-FR"/>
          <w14:ligatures w14:val="none"/>
        </w:rPr>
        <w:t xml:space="preserve"> idéal démocratique qui </w:t>
      </w:r>
      <w:r w:rsidR="00F36244" w:rsidRPr="00AB3863">
        <w:rPr>
          <w:rFonts w:cs="Tahoma"/>
          <w:sz w:val="24"/>
          <w:szCs w:val="24"/>
        </w:rPr>
        <w:t xml:space="preserve">implique un partage du pouvoir entre </w:t>
      </w:r>
      <w:r w:rsidRPr="00AB3863">
        <w:rPr>
          <w:rFonts w:cs="Tahoma"/>
          <w:sz w:val="24"/>
          <w:szCs w:val="24"/>
        </w:rPr>
        <w:t>élus</w:t>
      </w:r>
      <w:r>
        <w:rPr>
          <w:rFonts w:cs="Tahoma"/>
          <w:sz w:val="24"/>
          <w:szCs w:val="24"/>
        </w:rPr>
        <w:t xml:space="preserve">, </w:t>
      </w:r>
      <w:r w:rsidRPr="00AB3863">
        <w:rPr>
          <w:rFonts w:cs="Tahoma"/>
          <w:sz w:val="24"/>
          <w:szCs w:val="24"/>
        </w:rPr>
        <w:t>société</w:t>
      </w:r>
      <w:r w:rsidR="00F36244">
        <w:rPr>
          <w:rFonts w:cs="Tahoma"/>
          <w:sz w:val="24"/>
          <w:szCs w:val="24"/>
        </w:rPr>
        <w:t xml:space="preserve"> civile</w:t>
      </w:r>
      <w:r>
        <w:rPr>
          <w:rFonts w:cs="Tahoma"/>
          <w:sz w:val="24"/>
          <w:szCs w:val="24"/>
        </w:rPr>
        <w:t xml:space="preserve"> et citoyens et un ensemble de démarches et de dispositifs permettant la participation de toutes et tous à la décision</w:t>
      </w:r>
      <w:r w:rsidR="006E3C8A">
        <w:rPr>
          <w:rFonts w:cs="Tahoma"/>
          <w:sz w:val="24"/>
          <w:szCs w:val="24"/>
        </w:rPr>
        <w:t xml:space="preserve"> publique.</w:t>
      </w:r>
      <w:r>
        <w:rPr>
          <w:rFonts w:cs="Tahoma"/>
          <w:sz w:val="24"/>
          <w:szCs w:val="24"/>
        </w:rPr>
        <w:t xml:space="preserve"> </w:t>
      </w:r>
    </w:p>
    <w:p w14:paraId="267CCC6C" w14:textId="0DD97FBC" w:rsidR="006E3C8A" w:rsidRDefault="00DB7332" w:rsidP="00DB7332">
      <w:pPr>
        <w:pStyle w:val="NormalWeb"/>
        <w:shd w:val="clear" w:color="auto" w:fill="FFFFFF"/>
        <w:spacing w:before="0" w:beforeAutospacing="0"/>
        <w:jc w:val="both"/>
        <w:rPr>
          <w:rFonts w:ascii="Atkinson Hyperlegible" w:hAnsi="Atkinson Hyperlegible" w:cs="Tahoma"/>
          <w:color w:val="000000"/>
        </w:rPr>
      </w:pPr>
      <w:r w:rsidRPr="00AB3863">
        <w:rPr>
          <w:rFonts w:ascii="Atkinson Hyperlegible" w:hAnsi="Atkinson Hyperlegible" w:cs="Tahoma"/>
          <w:color w:val="000000"/>
        </w:rPr>
        <w:t xml:space="preserve">Ce cours retrace les origines </w:t>
      </w:r>
      <w:r>
        <w:rPr>
          <w:rFonts w:ascii="Atkinson Hyperlegible" w:hAnsi="Atkinson Hyperlegible" w:cs="Tahoma"/>
          <w:color w:val="000000"/>
        </w:rPr>
        <w:t>et les évolutions du concept</w:t>
      </w:r>
      <w:r w:rsidRPr="00AB3863">
        <w:rPr>
          <w:rFonts w:ascii="Atkinson Hyperlegible" w:hAnsi="Atkinson Hyperlegible" w:cs="Tahoma"/>
          <w:color w:val="000000"/>
        </w:rPr>
        <w:t xml:space="preserve"> de démocratie participative </w:t>
      </w:r>
      <w:r>
        <w:rPr>
          <w:rFonts w:ascii="Atkinson Hyperlegible" w:hAnsi="Atkinson Hyperlegible" w:cs="Tahoma"/>
          <w:color w:val="000000"/>
        </w:rPr>
        <w:t xml:space="preserve">et </w:t>
      </w:r>
      <w:r w:rsidRPr="00AB3863">
        <w:rPr>
          <w:rFonts w:ascii="Atkinson Hyperlegible" w:hAnsi="Atkinson Hyperlegible" w:cs="Tahoma"/>
          <w:color w:val="000000"/>
        </w:rPr>
        <w:t xml:space="preserve">vise à </w:t>
      </w:r>
      <w:r>
        <w:rPr>
          <w:rFonts w:ascii="Atkinson Hyperlegible" w:hAnsi="Atkinson Hyperlegible" w:cs="Tahoma"/>
          <w:color w:val="000000"/>
        </w:rPr>
        <w:t>partager</w:t>
      </w:r>
      <w:r w:rsidRPr="00AB3863">
        <w:rPr>
          <w:rFonts w:ascii="Atkinson Hyperlegible" w:hAnsi="Atkinson Hyperlegible" w:cs="Tahoma"/>
          <w:color w:val="000000"/>
        </w:rPr>
        <w:t xml:space="preserve"> un regard critique sur </w:t>
      </w:r>
      <w:r>
        <w:rPr>
          <w:rFonts w:ascii="Atkinson Hyperlegible" w:hAnsi="Atkinson Hyperlegible" w:cs="Tahoma"/>
          <w:color w:val="000000"/>
        </w:rPr>
        <w:t>ses ambitions, ses</w:t>
      </w:r>
      <w:r w:rsidRPr="00AB3863">
        <w:rPr>
          <w:rFonts w:ascii="Atkinson Hyperlegible" w:hAnsi="Atkinson Hyperlegible" w:cs="Tahoma"/>
          <w:color w:val="000000"/>
        </w:rPr>
        <w:t xml:space="preserve"> </w:t>
      </w:r>
      <w:r>
        <w:rPr>
          <w:rFonts w:ascii="Atkinson Hyperlegible" w:hAnsi="Atkinson Hyperlegible" w:cs="Tahoma"/>
          <w:color w:val="000000"/>
        </w:rPr>
        <w:t>apports</w:t>
      </w:r>
      <w:r w:rsidR="006E3C8A">
        <w:rPr>
          <w:rFonts w:ascii="Atkinson Hyperlegible" w:hAnsi="Atkinson Hyperlegible" w:cs="Tahoma"/>
          <w:color w:val="000000"/>
        </w:rPr>
        <w:t>,</w:t>
      </w:r>
      <w:r>
        <w:rPr>
          <w:rFonts w:ascii="Atkinson Hyperlegible" w:hAnsi="Atkinson Hyperlegible" w:cs="Tahoma"/>
          <w:color w:val="000000"/>
        </w:rPr>
        <w:t xml:space="preserve"> ses limites</w:t>
      </w:r>
      <w:r w:rsidR="006E3C8A">
        <w:rPr>
          <w:rFonts w:ascii="Atkinson Hyperlegible" w:hAnsi="Atkinson Hyperlegible" w:cs="Tahoma"/>
          <w:color w:val="000000"/>
        </w:rPr>
        <w:t xml:space="preserve"> et les d</w:t>
      </w:r>
      <w:r w:rsidRPr="00AB3863">
        <w:rPr>
          <w:rFonts w:ascii="Atkinson Hyperlegible" w:hAnsi="Atkinson Hyperlegible" w:cs="Tahoma"/>
          <w:color w:val="000000"/>
        </w:rPr>
        <w:t>ébats qu’elle suscite</w:t>
      </w:r>
      <w:r w:rsidR="006E3C8A">
        <w:rPr>
          <w:rFonts w:ascii="Atkinson Hyperlegible" w:hAnsi="Atkinson Hyperlegible" w:cs="Tahoma"/>
          <w:color w:val="000000"/>
        </w:rPr>
        <w:t xml:space="preserve">. </w:t>
      </w:r>
      <w:r w:rsidRPr="00AB3863">
        <w:rPr>
          <w:rFonts w:ascii="Atkinson Hyperlegible" w:hAnsi="Atkinson Hyperlegible" w:cs="Tahoma"/>
          <w:color w:val="000000"/>
        </w:rPr>
        <w:t xml:space="preserve"> </w:t>
      </w:r>
      <w:r w:rsidR="00E01CE0">
        <w:rPr>
          <w:rFonts w:ascii="Atkinson Hyperlegible" w:hAnsi="Atkinson Hyperlegible" w:cs="Tahoma"/>
          <w:color w:val="000000"/>
        </w:rPr>
        <w:t xml:space="preserve">Il est construit à partir </w:t>
      </w:r>
      <w:r w:rsidR="006E3C8A">
        <w:rPr>
          <w:rFonts w:ascii="Atkinson Hyperlegible" w:hAnsi="Atkinson Hyperlegible" w:cs="Tahoma"/>
          <w:color w:val="000000"/>
        </w:rPr>
        <w:t>d’études de cas</w:t>
      </w:r>
      <w:r w:rsidR="00E01CE0">
        <w:rPr>
          <w:rFonts w:ascii="Atkinson Hyperlegible" w:hAnsi="Atkinson Hyperlegible" w:cs="Tahoma"/>
          <w:color w:val="000000"/>
        </w:rPr>
        <w:t xml:space="preserve"> et d’exercices pratiques en trois chapitres :</w:t>
      </w:r>
    </w:p>
    <w:p w14:paraId="136DA88F" w14:textId="6E1E79AF" w:rsidR="00E01CE0" w:rsidRPr="00821071" w:rsidRDefault="00E01CE0" w:rsidP="00E01CE0">
      <w:pPr>
        <w:pStyle w:val="NormalWeb"/>
        <w:shd w:val="clear" w:color="auto" w:fill="FFFFFF"/>
        <w:spacing w:before="0" w:beforeAutospacing="0"/>
        <w:jc w:val="both"/>
        <w:rPr>
          <w:rFonts w:ascii="Atkinson Hyperlegible" w:hAnsi="Atkinson Hyperlegible" w:cs="Tahoma"/>
          <w:b/>
          <w:bCs/>
          <w:color w:val="000000"/>
        </w:rPr>
      </w:pPr>
      <w:r w:rsidRPr="00821071">
        <w:rPr>
          <w:rFonts w:ascii="Atkinson Hyperlegible" w:hAnsi="Atkinson Hyperlegible" w:cs="Tahoma"/>
          <w:b/>
          <w:bCs/>
          <w:color w:val="000000"/>
        </w:rPr>
        <w:t>Chapitre</w:t>
      </w:r>
      <w:r w:rsidRPr="00E01CE0">
        <w:rPr>
          <w:rFonts w:ascii="Atkinson Hyperlegible" w:hAnsi="Atkinson Hyperlegible" w:cs="Tahoma"/>
          <w:b/>
          <w:bCs/>
          <w:color w:val="000000"/>
        </w:rPr>
        <w:t xml:space="preserve"> 1 : </w:t>
      </w:r>
      <w:r w:rsidRPr="00821071">
        <w:rPr>
          <w:rFonts w:ascii="Atkinson Hyperlegible" w:hAnsi="Atkinson Hyperlegible" w:cs="Tahoma"/>
          <w:b/>
          <w:bCs/>
          <w:color w:val="000000"/>
        </w:rPr>
        <w:t>Une ou des</w:t>
      </w:r>
      <w:r w:rsidRPr="00E01CE0">
        <w:rPr>
          <w:rFonts w:ascii="Atkinson Hyperlegible" w:hAnsi="Atkinson Hyperlegible" w:cs="Tahoma"/>
          <w:b/>
          <w:bCs/>
          <w:color w:val="000000"/>
        </w:rPr>
        <w:t xml:space="preserve"> démocratie</w:t>
      </w:r>
      <w:r w:rsidRPr="00821071">
        <w:rPr>
          <w:rFonts w:ascii="Atkinson Hyperlegible" w:hAnsi="Atkinson Hyperlegible" w:cs="Tahoma"/>
          <w:b/>
          <w:bCs/>
          <w:color w:val="000000"/>
        </w:rPr>
        <w:t>(s)</w:t>
      </w:r>
      <w:r w:rsidRPr="00E01CE0">
        <w:rPr>
          <w:rFonts w:ascii="Atkinson Hyperlegible" w:hAnsi="Atkinson Hyperlegible" w:cs="Tahoma"/>
          <w:b/>
          <w:bCs/>
          <w:color w:val="000000"/>
        </w:rPr>
        <w:t xml:space="preserve"> ?</w:t>
      </w:r>
      <w:r w:rsidRPr="00821071">
        <w:rPr>
          <w:rFonts w:ascii="Atkinson Hyperlegible" w:hAnsi="Atkinson Hyperlegible" w:cs="Tahoma"/>
          <w:b/>
          <w:bCs/>
          <w:color w:val="000000"/>
        </w:rPr>
        <w:t xml:space="preserve"> L’émergence</w:t>
      </w:r>
      <w:r w:rsidRPr="00E01CE0">
        <w:rPr>
          <w:rFonts w:ascii="Atkinson Hyperlegible" w:hAnsi="Atkinson Hyperlegible" w:cs="Tahoma"/>
          <w:b/>
          <w:bCs/>
          <w:color w:val="000000"/>
        </w:rPr>
        <w:t xml:space="preserve"> d'une attente de démocratie participative</w:t>
      </w:r>
    </w:p>
    <w:p w14:paraId="1738FEE4" w14:textId="29A98E8C" w:rsidR="00E01CE0" w:rsidRDefault="00E01CE0" w:rsidP="00E01CE0">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 xml:space="preserve">De la démocratie athénienne </w:t>
      </w:r>
      <w:r w:rsidR="00344C77">
        <w:rPr>
          <w:rFonts w:ascii="Atkinson Hyperlegible" w:hAnsi="Atkinson Hyperlegible" w:cs="Tahoma"/>
          <w:color w:val="000000"/>
        </w:rPr>
        <w:t>au modèle représentatif : esprit es-tu là ?</w:t>
      </w:r>
    </w:p>
    <w:p w14:paraId="4E0BF2CC" w14:textId="0E773599" w:rsidR="00344C77" w:rsidRDefault="00394763" w:rsidP="00E01CE0">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Une attente de participation forgée au feu des crises</w:t>
      </w:r>
    </w:p>
    <w:p w14:paraId="29E807E4" w14:textId="2C2B8BA0" w:rsidR="00394763" w:rsidRPr="00E01CE0" w:rsidRDefault="00E51C17" w:rsidP="00E01CE0">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 xml:space="preserve">La démocratie participative : une ascension « résistible » ? </w:t>
      </w:r>
    </w:p>
    <w:p w14:paraId="178115A4" w14:textId="222F269D" w:rsidR="00E01CE0" w:rsidRPr="00821071" w:rsidRDefault="00E01CE0" w:rsidP="00E01CE0">
      <w:pPr>
        <w:pStyle w:val="NormalWeb"/>
        <w:shd w:val="clear" w:color="auto" w:fill="FFFFFF"/>
        <w:spacing w:before="0" w:beforeAutospacing="0"/>
        <w:jc w:val="both"/>
        <w:rPr>
          <w:rFonts w:ascii="Atkinson Hyperlegible" w:hAnsi="Atkinson Hyperlegible" w:cs="Tahoma"/>
          <w:b/>
          <w:bCs/>
          <w:color w:val="000000"/>
        </w:rPr>
      </w:pPr>
      <w:r w:rsidRPr="00821071">
        <w:rPr>
          <w:rFonts w:ascii="Atkinson Hyperlegible" w:hAnsi="Atkinson Hyperlegible" w:cs="Tahoma"/>
          <w:b/>
          <w:bCs/>
          <w:color w:val="000000"/>
        </w:rPr>
        <w:t>Chapitre</w:t>
      </w:r>
      <w:r w:rsidRPr="00E01CE0">
        <w:rPr>
          <w:rFonts w:ascii="Atkinson Hyperlegible" w:hAnsi="Atkinson Hyperlegible" w:cs="Tahoma"/>
          <w:b/>
          <w:bCs/>
          <w:color w:val="000000"/>
        </w:rPr>
        <w:t xml:space="preserve"> 2 :</w:t>
      </w:r>
      <w:r w:rsidRPr="00821071">
        <w:rPr>
          <w:rFonts w:ascii="Atkinson Hyperlegible" w:hAnsi="Atkinson Hyperlegible" w:cs="Tahoma"/>
          <w:b/>
          <w:bCs/>
          <w:color w:val="000000"/>
        </w:rPr>
        <w:t xml:space="preserve"> D</w:t>
      </w:r>
      <w:r w:rsidRPr="00E01CE0">
        <w:rPr>
          <w:rFonts w:ascii="Atkinson Hyperlegible" w:hAnsi="Atkinson Hyperlegible" w:cs="Tahoma"/>
          <w:b/>
          <w:bCs/>
          <w:color w:val="000000"/>
        </w:rPr>
        <w:t>e la démocratie à la participation</w:t>
      </w:r>
      <w:r w:rsidRPr="00821071">
        <w:rPr>
          <w:rFonts w:ascii="Atkinson Hyperlegible" w:hAnsi="Atkinson Hyperlegible" w:cs="Tahoma"/>
          <w:b/>
          <w:bCs/>
          <w:color w:val="000000"/>
        </w:rPr>
        <w:t xml:space="preserve">. </w:t>
      </w:r>
    </w:p>
    <w:p w14:paraId="57707DE2" w14:textId="7A23EE27" w:rsidR="00E51C17" w:rsidRDefault="00821071" w:rsidP="00E51C17">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L’inscription de la participation dans les textes internationaux</w:t>
      </w:r>
    </w:p>
    <w:p w14:paraId="06513EDE" w14:textId="1ABB67DE" w:rsidR="00821071" w:rsidRDefault="00821071" w:rsidP="00E51C17">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 xml:space="preserve">En France, l’assouplissement du modèle </w:t>
      </w:r>
      <w:proofErr w:type="spellStart"/>
      <w:r>
        <w:rPr>
          <w:rFonts w:ascii="Atkinson Hyperlegible" w:hAnsi="Atkinson Hyperlegible" w:cs="Tahoma"/>
          <w:color w:val="000000"/>
        </w:rPr>
        <w:t>weberien</w:t>
      </w:r>
      <w:proofErr w:type="spellEnd"/>
      <w:r>
        <w:rPr>
          <w:rFonts w:ascii="Atkinson Hyperlegible" w:hAnsi="Atkinson Hyperlegible" w:cs="Tahoma"/>
          <w:color w:val="000000"/>
        </w:rPr>
        <w:t xml:space="preserve"> de l’action publique…</w:t>
      </w:r>
    </w:p>
    <w:p w14:paraId="17EC16CF" w14:textId="5733BA45" w:rsidR="00821071" w:rsidRDefault="00821071" w:rsidP="00E51C17">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 mais une boite à outils disparate</w:t>
      </w:r>
    </w:p>
    <w:p w14:paraId="6D17E615" w14:textId="05E90837" w:rsidR="00E01CE0" w:rsidRPr="00E01CE0" w:rsidRDefault="00E01CE0" w:rsidP="00E01CE0">
      <w:pPr>
        <w:pStyle w:val="NormalWeb"/>
        <w:shd w:val="clear" w:color="auto" w:fill="FFFFFF"/>
        <w:spacing w:before="0" w:beforeAutospacing="0"/>
        <w:jc w:val="both"/>
        <w:rPr>
          <w:rFonts w:ascii="Atkinson Hyperlegible" w:hAnsi="Atkinson Hyperlegible" w:cs="Tahoma"/>
          <w:b/>
          <w:bCs/>
          <w:color w:val="000000"/>
        </w:rPr>
      </w:pPr>
      <w:r w:rsidRPr="00821071">
        <w:rPr>
          <w:rFonts w:ascii="Atkinson Hyperlegible" w:hAnsi="Atkinson Hyperlegible" w:cs="Tahoma"/>
          <w:b/>
          <w:bCs/>
          <w:color w:val="000000"/>
        </w:rPr>
        <w:t>Chapitre</w:t>
      </w:r>
      <w:r w:rsidRPr="00E01CE0">
        <w:rPr>
          <w:rFonts w:ascii="Atkinson Hyperlegible" w:hAnsi="Atkinson Hyperlegible" w:cs="Tahoma"/>
          <w:b/>
          <w:bCs/>
          <w:color w:val="000000"/>
        </w:rPr>
        <w:t xml:space="preserve"> 3 : Concevoir une démarche participative</w:t>
      </w:r>
      <w:r w:rsidRPr="00821071">
        <w:rPr>
          <w:rFonts w:ascii="Atkinson Hyperlegible" w:hAnsi="Atkinson Hyperlegible" w:cs="Tahoma"/>
          <w:b/>
          <w:bCs/>
          <w:color w:val="000000"/>
        </w:rPr>
        <w:t xml:space="preserve">. </w:t>
      </w:r>
    </w:p>
    <w:p w14:paraId="69A8859B" w14:textId="0CD5FA10" w:rsidR="004A2646" w:rsidRDefault="004A2646" w:rsidP="00E51C17">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 xml:space="preserve">Concerter, pour quoi faire ? </w:t>
      </w:r>
    </w:p>
    <w:p w14:paraId="5FCD1220" w14:textId="77777777" w:rsidR="002229DA" w:rsidRDefault="002229DA" w:rsidP="00E51C17">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 xml:space="preserve">Concerter, avec qui ? </w:t>
      </w:r>
    </w:p>
    <w:p w14:paraId="1F2F8D6B" w14:textId="594F9DE5" w:rsidR="002229DA" w:rsidRDefault="002229DA" w:rsidP="00E51C17">
      <w:pPr>
        <w:pStyle w:val="NormalWeb"/>
        <w:numPr>
          <w:ilvl w:val="0"/>
          <w:numId w:val="4"/>
        </w:numPr>
        <w:shd w:val="clear" w:color="auto" w:fill="FFFFFF"/>
        <w:spacing w:before="0" w:beforeAutospacing="0"/>
        <w:jc w:val="both"/>
        <w:rPr>
          <w:rFonts w:ascii="Atkinson Hyperlegible" w:hAnsi="Atkinson Hyperlegible" w:cs="Tahoma"/>
          <w:color w:val="000000"/>
        </w:rPr>
      </w:pPr>
      <w:r>
        <w:rPr>
          <w:rFonts w:ascii="Atkinson Hyperlegible" w:hAnsi="Atkinson Hyperlegible" w:cs="Tahoma"/>
          <w:color w:val="000000"/>
        </w:rPr>
        <w:t>Concerter, comment ?</w:t>
      </w:r>
    </w:p>
    <w:p w14:paraId="2D98DD85" w14:textId="5C613CB9" w:rsidR="00E01CE0" w:rsidRPr="00AB3863" w:rsidRDefault="00E01CE0" w:rsidP="006E3C8A">
      <w:pPr>
        <w:pStyle w:val="optxtp"/>
        <w:shd w:val="clear" w:color="auto" w:fill="FFFFFF"/>
        <w:spacing w:before="48" w:beforeAutospacing="0" w:after="168" w:afterAutospacing="0"/>
        <w:ind w:right="240"/>
        <w:jc w:val="both"/>
        <w:rPr>
          <w:rFonts w:ascii="Atkinson Hyperlegible" w:hAnsi="Atkinson Hyperlegible" w:cs="Tahoma"/>
          <w:color w:val="000000"/>
        </w:rPr>
      </w:pPr>
      <w:r>
        <w:rPr>
          <w:rFonts w:ascii="Atkinson Hyperlegible" w:hAnsi="Atkinson Hyperlegible" w:cs="Tahoma"/>
          <w:color w:val="000000"/>
        </w:rPr>
        <w:t>22 heures – 1</w:t>
      </w:r>
      <w:r w:rsidRPr="00E01CE0">
        <w:rPr>
          <w:rFonts w:ascii="Atkinson Hyperlegible" w:hAnsi="Atkinson Hyperlegible" w:cs="Tahoma"/>
          <w:color w:val="000000"/>
          <w:vertAlign w:val="superscript"/>
        </w:rPr>
        <w:t>er</w:t>
      </w:r>
      <w:r>
        <w:rPr>
          <w:rFonts w:ascii="Atkinson Hyperlegible" w:hAnsi="Atkinson Hyperlegible" w:cs="Tahoma"/>
          <w:color w:val="000000"/>
        </w:rPr>
        <w:t xml:space="preserve"> semestre </w:t>
      </w:r>
    </w:p>
    <w:p w14:paraId="7616BE6D" w14:textId="77777777" w:rsidR="00603336" w:rsidRPr="00AB3863" w:rsidRDefault="00603336" w:rsidP="00AB3863">
      <w:pPr>
        <w:pStyle w:val="NormalWeb"/>
        <w:shd w:val="clear" w:color="auto" w:fill="FFFFFF"/>
        <w:spacing w:before="0" w:beforeAutospacing="0"/>
        <w:jc w:val="both"/>
        <w:rPr>
          <w:rFonts w:ascii="Atkinson Hyperlegible" w:hAnsi="Atkinson Hyperlegible" w:cs="Tahoma"/>
          <w:color w:val="000000"/>
        </w:rPr>
      </w:pPr>
    </w:p>
    <w:p w14:paraId="42AC1133" w14:textId="77777777" w:rsidR="00AB3863" w:rsidRPr="00AB3863" w:rsidRDefault="00AB3863">
      <w:pPr>
        <w:jc w:val="both"/>
        <w:rPr>
          <w:rFonts w:eastAsia="Times New Roman" w:cs="Tahoma"/>
          <w:bCs w:val="0"/>
          <w:kern w:val="0"/>
          <w:sz w:val="24"/>
          <w:szCs w:val="24"/>
          <w:lang w:eastAsia="fr-FR"/>
          <w14:ligatures w14:val="none"/>
        </w:rPr>
      </w:pPr>
    </w:p>
    <w:sectPr w:rsidR="00AB3863" w:rsidRPr="00AB386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3">
    <w:panose1 w:val="050401020108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tkinson Hyperlegible">
    <w:altName w:val="Calibri"/>
    <w:panose1 w:val="00000000000000000000"/>
    <w:charset w:val="00"/>
    <w:family w:val="modern"/>
    <w:notTrueType/>
    <w:pitch w:val="variable"/>
    <w:sig w:usb0="00000027" w:usb1="00000000" w:usb2="00000000" w:usb3="00000000" w:csb0="00000083"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F5A79"/>
    <w:multiLevelType w:val="hybridMultilevel"/>
    <w:tmpl w:val="3044FA2A"/>
    <w:lvl w:ilvl="0" w:tplc="E62A58AA">
      <w:start w:val="1"/>
      <w:numFmt w:val="bullet"/>
      <w:lvlText w:val=""/>
      <w:lvlJc w:val="left"/>
      <w:pPr>
        <w:tabs>
          <w:tab w:val="num" w:pos="720"/>
        </w:tabs>
        <w:ind w:left="720" w:hanging="360"/>
      </w:pPr>
      <w:rPr>
        <w:rFonts w:ascii="Wingdings 3" w:hAnsi="Wingdings 3" w:hint="default"/>
      </w:rPr>
    </w:lvl>
    <w:lvl w:ilvl="1" w:tplc="EDC649C4" w:tentative="1">
      <w:start w:val="1"/>
      <w:numFmt w:val="bullet"/>
      <w:lvlText w:val=""/>
      <w:lvlJc w:val="left"/>
      <w:pPr>
        <w:tabs>
          <w:tab w:val="num" w:pos="1440"/>
        </w:tabs>
        <w:ind w:left="1440" w:hanging="360"/>
      </w:pPr>
      <w:rPr>
        <w:rFonts w:ascii="Wingdings 3" w:hAnsi="Wingdings 3" w:hint="default"/>
      </w:rPr>
    </w:lvl>
    <w:lvl w:ilvl="2" w:tplc="39BAED3E" w:tentative="1">
      <w:start w:val="1"/>
      <w:numFmt w:val="bullet"/>
      <w:lvlText w:val=""/>
      <w:lvlJc w:val="left"/>
      <w:pPr>
        <w:tabs>
          <w:tab w:val="num" w:pos="2160"/>
        </w:tabs>
        <w:ind w:left="2160" w:hanging="360"/>
      </w:pPr>
      <w:rPr>
        <w:rFonts w:ascii="Wingdings 3" w:hAnsi="Wingdings 3" w:hint="default"/>
      </w:rPr>
    </w:lvl>
    <w:lvl w:ilvl="3" w:tplc="2A009B72" w:tentative="1">
      <w:start w:val="1"/>
      <w:numFmt w:val="bullet"/>
      <w:lvlText w:val=""/>
      <w:lvlJc w:val="left"/>
      <w:pPr>
        <w:tabs>
          <w:tab w:val="num" w:pos="2880"/>
        </w:tabs>
        <w:ind w:left="2880" w:hanging="360"/>
      </w:pPr>
      <w:rPr>
        <w:rFonts w:ascii="Wingdings 3" w:hAnsi="Wingdings 3" w:hint="default"/>
      </w:rPr>
    </w:lvl>
    <w:lvl w:ilvl="4" w:tplc="F49EF570" w:tentative="1">
      <w:start w:val="1"/>
      <w:numFmt w:val="bullet"/>
      <w:lvlText w:val=""/>
      <w:lvlJc w:val="left"/>
      <w:pPr>
        <w:tabs>
          <w:tab w:val="num" w:pos="3600"/>
        </w:tabs>
        <w:ind w:left="3600" w:hanging="360"/>
      </w:pPr>
      <w:rPr>
        <w:rFonts w:ascii="Wingdings 3" w:hAnsi="Wingdings 3" w:hint="default"/>
      </w:rPr>
    </w:lvl>
    <w:lvl w:ilvl="5" w:tplc="55003CB4" w:tentative="1">
      <w:start w:val="1"/>
      <w:numFmt w:val="bullet"/>
      <w:lvlText w:val=""/>
      <w:lvlJc w:val="left"/>
      <w:pPr>
        <w:tabs>
          <w:tab w:val="num" w:pos="4320"/>
        </w:tabs>
        <w:ind w:left="4320" w:hanging="360"/>
      </w:pPr>
      <w:rPr>
        <w:rFonts w:ascii="Wingdings 3" w:hAnsi="Wingdings 3" w:hint="default"/>
      </w:rPr>
    </w:lvl>
    <w:lvl w:ilvl="6" w:tplc="3BA6CE98" w:tentative="1">
      <w:start w:val="1"/>
      <w:numFmt w:val="bullet"/>
      <w:lvlText w:val=""/>
      <w:lvlJc w:val="left"/>
      <w:pPr>
        <w:tabs>
          <w:tab w:val="num" w:pos="5040"/>
        </w:tabs>
        <w:ind w:left="5040" w:hanging="360"/>
      </w:pPr>
      <w:rPr>
        <w:rFonts w:ascii="Wingdings 3" w:hAnsi="Wingdings 3" w:hint="default"/>
      </w:rPr>
    </w:lvl>
    <w:lvl w:ilvl="7" w:tplc="571A184C" w:tentative="1">
      <w:start w:val="1"/>
      <w:numFmt w:val="bullet"/>
      <w:lvlText w:val=""/>
      <w:lvlJc w:val="left"/>
      <w:pPr>
        <w:tabs>
          <w:tab w:val="num" w:pos="5760"/>
        </w:tabs>
        <w:ind w:left="5760" w:hanging="360"/>
      </w:pPr>
      <w:rPr>
        <w:rFonts w:ascii="Wingdings 3" w:hAnsi="Wingdings 3" w:hint="default"/>
      </w:rPr>
    </w:lvl>
    <w:lvl w:ilvl="8" w:tplc="8766EA2C" w:tentative="1">
      <w:start w:val="1"/>
      <w:numFmt w:val="bullet"/>
      <w:lvlText w:val=""/>
      <w:lvlJc w:val="left"/>
      <w:pPr>
        <w:tabs>
          <w:tab w:val="num" w:pos="6480"/>
        </w:tabs>
        <w:ind w:left="6480" w:hanging="360"/>
      </w:pPr>
      <w:rPr>
        <w:rFonts w:ascii="Wingdings 3" w:hAnsi="Wingdings 3" w:hint="default"/>
      </w:rPr>
    </w:lvl>
  </w:abstractNum>
  <w:abstractNum w:abstractNumId="1" w15:restartNumberingAfterBreak="0">
    <w:nsid w:val="43084564"/>
    <w:multiLevelType w:val="hybridMultilevel"/>
    <w:tmpl w:val="92426362"/>
    <w:lvl w:ilvl="0" w:tplc="384C4CCC">
      <w:start w:val="1"/>
      <w:numFmt w:val="bullet"/>
      <w:lvlText w:val=""/>
      <w:lvlJc w:val="left"/>
      <w:pPr>
        <w:tabs>
          <w:tab w:val="num" w:pos="720"/>
        </w:tabs>
        <w:ind w:left="720" w:hanging="360"/>
      </w:pPr>
      <w:rPr>
        <w:rFonts w:ascii="Wingdings 3" w:hAnsi="Wingdings 3" w:hint="default"/>
      </w:rPr>
    </w:lvl>
    <w:lvl w:ilvl="1" w:tplc="8A28CA12" w:tentative="1">
      <w:start w:val="1"/>
      <w:numFmt w:val="bullet"/>
      <w:lvlText w:val=""/>
      <w:lvlJc w:val="left"/>
      <w:pPr>
        <w:tabs>
          <w:tab w:val="num" w:pos="1440"/>
        </w:tabs>
        <w:ind w:left="1440" w:hanging="360"/>
      </w:pPr>
      <w:rPr>
        <w:rFonts w:ascii="Wingdings 3" w:hAnsi="Wingdings 3" w:hint="default"/>
      </w:rPr>
    </w:lvl>
    <w:lvl w:ilvl="2" w:tplc="9F8A08C0" w:tentative="1">
      <w:start w:val="1"/>
      <w:numFmt w:val="bullet"/>
      <w:lvlText w:val=""/>
      <w:lvlJc w:val="left"/>
      <w:pPr>
        <w:tabs>
          <w:tab w:val="num" w:pos="2160"/>
        </w:tabs>
        <w:ind w:left="2160" w:hanging="360"/>
      </w:pPr>
      <w:rPr>
        <w:rFonts w:ascii="Wingdings 3" w:hAnsi="Wingdings 3" w:hint="default"/>
      </w:rPr>
    </w:lvl>
    <w:lvl w:ilvl="3" w:tplc="32B82038" w:tentative="1">
      <w:start w:val="1"/>
      <w:numFmt w:val="bullet"/>
      <w:lvlText w:val=""/>
      <w:lvlJc w:val="left"/>
      <w:pPr>
        <w:tabs>
          <w:tab w:val="num" w:pos="2880"/>
        </w:tabs>
        <w:ind w:left="2880" w:hanging="360"/>
      </w:pPr>
      <w:rPr>
        <w:rFonts w:ascii="Wingdings 3" w:hAnsi="Wingdings 3" w:hint="default"/>
      </w:rPr>
    </w:lvl>
    <w:lvl w:ilvl="4" w:tplc="5ACA8334" w:tentative="1">
      <w:start w:val="1"/>
      <w:numFmt w:val="bullet"/>
      <w:lvlText w:val=""/>
      <w:lvlJc w:val="left"/>
      <w:pPr>
        <w:tabs>
          <w:tab w:val="num" w:pos="3600"/>
        </w:tabs>
        <w:ind w:left="3600" w:hanging="360"/>
      </w:pPr>
      <w:rPr>
        <w:rFonts w:ascii="Wingdings 3" w:hAnsi="Wingdings 3" w:hint="default"/>
      </w:rPr>
    </w:lvl>
    <w:lvl w:ilvl="5" w:tplc="C340FC1E" w:tentative="1">
      <w:start w:val="1"/>
      <w:numFmt w:val="bullet"/>
      <w:lvlText w:val=""/>
      <w:lvlJc w:val="left"/>
      <w:pPr>
        <w:tabs>
          <w:tab w:val="num" w:pos="4320"/>
        </w:tabs>
        <w:ind w:left="4320" w:hanging="360"/>
      </w:pPr>
      <w:rPr>
        <w:rFonts w:ascii="Wingdings 3" w:hAnsi="Wingdings 3" w:hint="default"/>
      </w:rPr>
    </w:lvl>
    <w:lvl w:ilvl="6" w:tplc="91BC4FDC" w:tentative="1">
      <w:start w:val="1"/>
      <w:numFmt w:val="bullet"/>
      <w:lvlText w:val=""/>
      <w:lvlJc w:val="left"/>
      <w:pPr>
        <w:tabs>
          <w:tab w:val="num" w:pos="5040"/>
        </w:tabs>
        <w:ind w:left="5040" w:hanging="360"/>
      </w:pPr>
      <w:rPr>
        <w:rFonts w:ascii="Wingdings 3" w:hAnsi="Wingdings 3" w:hint="default"/>
      </w:rPr>
    </w:lvl>
    <w:lvl w:ilvl="7" w:tplc="18D4E684" w:tentative="1">
      <w:start w:val="1"/>
      <w:numFmt w:val="bullet"/>
      <w:lvlText w:val=""/>
      <w:lvlJc w:val="left"/>
      <w:pPr>
        <w:tabs>
          <w:tab w:val="num" w:pos="5760"/>
        </w:tabs>
        <w:ind w:left="5760" w:hanging="360"/>
      </w:pPr>
      <w:rPr>
        <w:rFonts w:ascii="Wingdings 3" w:hAnsi="Wingdings 3" w:hint="default"/>
      </w:rPr>
    </w:lvl>
    <w:lvl w:ilvl="8" w:tplc="15EA09BE" w:tentative="1">
      <w:start w:val="1"/>
      <w:numFmt w:val="bullet"/>
      <w:lvlText w:val=""/>
      <w:lvlJc w:val="left"/>
      <w:pPr>
        <w:tabs>
          <w:tab w:val="num" w:pos="6480"/>
        </w:tabs>
        <w:ind w:left="6480" w:hanging="360"/>
      </w:pPr>
      <w:rPr>
        <w:rFonts w:ascii="Wingdings 3" w:hAnsi="Wingdings 3" w:hint="default"/>
      </w:rPr>
    </w:lvl>
  </w:abstractNum>
  <w:abstractNum w:abstractNumId="2" w15:restartNumberingAfterBreak="0">
    <w:nsid w:val="4ECE0731"/>
    <w:multiLevelType w:val="hybridMultilevel"/>
    <w:tmpl w:val="1AB616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DCA7DD1"/>
    <w:multiLevelType w:val="hybridMultilevel"/>
    <w:tmpl w:val="34425A1C"/>
    <w:lvl w:ilvl="0" w:tplc="5BAC6518">
      <w:start w:val="1"/>
      <w:numFmt w:val="bullet"/>
      <w:lvlText w:val=""/>
      <w:lvlJc w:val="left"/>
      <w:pPr>
        <w:tabs>
          <w:tab w:val="num" w:pos="720"/>
        </w:tabs>
        <w:ind w:left="720" w:hanging="360"/>
      </w:pPr>
      <w:rPr>
        <w:rFonts w:ascii="Wingdings 3" w:hAnsi="Wingdings 3" w:hint="default"/>
      </w:rPr>
    </w:lvl>
    <w:lvl w:ilvl="1" w:tplc="D962FD6A" w:tentative="1">
      <w:start w:val="1"/>
      <w:numFmt w:val="bullet"/>
      <w:lvlText w:val=""/>
      <w:lvlJc w:val="left"/>
      <w:pPr>
        <w:tabs>
          <w:tab w:val="num" w:pos="1440"/>
        </w:tabs>
        <w:ind w:left="1440" w:hanging="360"/>
      </w:pPr>
      <w:rPr>
        <w:rFonts w:ascii="Wingdings 3" w:hAnsi="Wingdings 3" w:hint="default"/>
      </w:rPr>
    </w:lvl>
    <w:lvl w:ilvl="2" w:tplc="956CC0F0" w:tentative="1">
      <w:start w:val="1"/>
      <w:numFmt w:val="bullet"/>
      <w:lvlText w:val=""/>
      <w:lvlJc w:val="left"/>
      <w:pPr>
        <w:tabs>
          <w:tab w:val="num" w:pos="2160"/>
        </w:tabs>
        <w:ind w:left="2160" w:hanging="360"/>
      </w:pPr>
      <w:rPr>
        <w:rFonts w:ascii="Wingdings 3" w:hAnsi="Wingdings 3" w:hint="default"/>
      </w:rPr>
    </w:lvl>
    <w:lvl w:ilvl="3" w:tplc="70BC4940" w:tentative="1">
      <w:start w:val="1"/>
      <w:numFmt w:val="bullet"/>
      <w:lvlText w:val=""/>
      <w:lvlJc w:val="left"/>
      <w:pPr>
        <w:tabs>
          <w:tab w:val="num" w:pos="2880"/>
        </w:tabs>
        <w:ind w:left="2880" w:hanging="360"/>
      </w:pPr>
      <w:rPr>
        <w:rFonts w:ascii="Wingdings 3" w:hAnsi="Wingdings 3" w:hint="default"/>
      </w:rPr>
    </w:lvl>
    <w:lvl w:ilvl="4" w:tplc="96108382" w:tentative="1">
      <w:start w:val="1"/>
      <w:numFmt w:val="bullet"/>
      <w:lvlText w:val=""/>
      <w:lvlJc w:val="left"/>
      <w:pPr>
        <w:tabs>
          <w:tab w:val="num" w:pos="3600"/>
        </w:tabs>
        <w:ind w:left="3600" w:hanging="360"/>
      </w:pPr>
      <w:rPr>
        <w:rFonts w:ascii="Wingdings 3" w:hAnsi="Wingdings 3" w:hint="default"/>
      </w:rPr>
    </w:lvl>
    <w:lvl w:ilvl="5" w:tplc="A16413AA" w:tentative="1">
      <w:start w:val="1"/>
      <w:numFmt w:val="bullet"/>
      <w:lvlText w:val=""/>
      <w:lvlJc w:val="left"/>
      <w:pPr>
        <w:tabs>
          <w:tab w:val="num" w:pos="4320"/>
        </w:tabs>
        <w:ind w:left="4320" w:hanging="360"/>
      </w:pPr>
      <w:rPr>
        <w:rFonts w:ascii="Wingdings 3" w:hAnsi="Wingdings 3" w:hint="default"/>
      </w:rPr>
    </w:lvl>
    <w:lvl w:ilvl="6" w:tplc="DADA8B3A" w:tentative="1">
      <w:start w:val="1"/>
      <w:numFmt w:val="bullet"/>
      <w:lvlText w:val=""/>
      <w:lvlJc w:val="left"/>
      <w:pPr>
        <w:tabs>
          <w:tab w:val="num" w:pos="5040"/>
        </w:tabs>
        <w:ind w:left="5040" w:hanging="360"/>
      </w:pPr>
      <w:rPr>
        <w:rFonts w:ascii="Wingdings 3" w:hAnsi="Wingdings 3" w:hint="default"/>
      </w:rPr>
    </w:lvl>
    <w:lvl w:ilvl="7" w:tplc="C26EA1B6" w:tentative="1">
      <w:start w:val="1"/>
      <w:numFmt w:val="bullet"/>
      <w:lvlText w:val=""/>
      <w:lvlJc w:val="left"/>
      <w:pPr>
        <w:tabs>
          <w:tab w:val="num" w:pos="5760"/>
        </w:tabs>
        <w:ind w:left="5760" w:hanging="360"/>
      </w:pPr>
      <w:rPr>
        <w:rFonts w:ascii="Wingdings 3" w:hAnsi="Wingdings 3" w:hint="default"/>
      </w:rPr>
    </w:lvl>
    <w:lvl w:ilvl="8" w:tplc="41248D0E" w:tentative="1">
      <w:start w:val="1"/>
      <w:numFmt w:val="bullet"/>
      <w:lvlText w:val=""/>
      <w:lvlJc w:val="left"/>
      <w:pPr>
        <w:tabs>
          <w:tab w:val="num" w:pos="6480"/>
        </w:tabs>
        <w:ind w:left="6480" w:hanging="360"/>
      </w:pPr>
      <w:rPr>
        <w:rFonts w:ascii="Wingdings 3" w:hAnsi="Wingdings 3"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336"/>
    <w:rsid w:val="000718BE"/>
    <w:rsid w:val="002229DA"/>
    <w:rsid w:val="00344C77"/>
    <w:rsid w:val="00394763"/>
    <w:rsid w:val="004A2646"/>
    <w:rsid w:val="00603336"/>
    <w:rsid w:val="00611DD7"/>
    <w:rsid w:val="006C6F38"/>
    <w:rsid w:val="006E3C8A"/>
    <w:rsid w:val="00821071"/>
    <w:rsid w:val="008D56D2"/>
    <w:rsid w:val="00A819E2"/>
    <w:rsid w:val="00AB3863"/>
    <w:rsid w:val="00DB7332"/>
    <w:rsid w:val="00E01CE0"/>
    <w:rsid w:val="00E51C17"/>
    <w:rsid w:val="00E92FAB"/>
    <w:rsid w:val="00F362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F6D5D1"/>
  <w15:chartTrackingRefBased/>
  <w15:docId w15:val="{B34AFA90-EBA8-40F8-973C-91489A3E5D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tkinson Hyperlegible" w:eastAsiaTheme="minorHAnsi" w:hAnsi="Atkinson Hyperlegible" w:cstheme="minorHAnsi"/>
        <w:bCs/>
        <w:color w:val="000000"/>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603336"/>
    <w:pPr>
      <w:spacing w:before="100" w:beforeAutospacing="1" w:after="100" w:afterAutospacing="1" w:line="240" w:lineRule="auto"/>
    </w:pPr>
    <w:rPr>
      <w:rFonts w:ascii="Times New Roman" w:eastAsia="Times New Roman" w:hAnsi="Times New Roman" w:cs="Times New Roman"/>
      <w:bCs w:val="0"/>
      <w:color w:val="auto"/>
      <w:kern w:val="0"/>
      <w:sz w:val="24"/>
      <w:szCs w:val="24"/>
      <w:lang w:eastAsia="fr-FR"/>
      <w14:ligatures w14:val="none"/>
    </w:rPr>
  </w:style>
  <w:style w:type="paragraph" w:customStyle="1" w:styleId="optxtp">
    <w:name w:val="op_txt_p"/>
    <w:basedOn w:val="Normal"/>
    <w:rsid w:val="00603336"/>
    <w:pPr>
      <w:spacing w:before="100" w:beforeAutospacing="1" w:after="100" w:afterAutospacing="1" w:line="240" w:lineRule="auto"/>
    </w:pPr>
    <w:rPr>
      <w:rFonts w:ascii="Times New Roman" w:eastAsia="Times New Roman" w:hAnsi="Times New Roman" w:cs="Times New Roman"/>
      <w:bCs w:val="0"/>
      <w:color w:val="auto"/>
      <w:kern w:val="0"/>
      <w:sz w:val="24"/>
      <w:szCs w:val="24"/>
      <w:lang w:eastAsia="fr-FR"/>
      <w14:ligatures w14:val="none"/>
    </w:rPr>
  </w:style>
  <w:style w:type="character" w:styleId="lev">
    <w:name w:val="Strong"/>
    <w:basedOn w:val="Policepardfaut"/>
    <w:uiPriority w:val="22"/>
    <w:qFormat/>
    <w:rsid w:val="00603336"/>
    <w:rPr>
      <w:b/>
      <w:bCs w:val="0"/>
    </w:rPr>
  </w:style>
  <w:style w:type="character" w:styleId="Accentuation">
    <w:name w:val="Emphasis"/>
    <w:basedOn w:val="Policepardfaut"/>
    <w:uiPriority w:val="20"/>
    <w:qFormat/>
    <w:rsid w:val="00603336"/>
    <w:rPr>
      <w:i/>
      <w:iCs/>
    </w:rPr>
  </w:style>
  <w:style w:type="character" w:styleId="Lienhypertexte">
    <w:name w:val="Hyperlink"/>
    <w:basedOn w:val="Policepardfaut"/>
    <w:uiPriority w:val="99"/>
    <w:semiHidden/>
    <w:unhideWhenUsed/>
    <w:rsid w:val="0060333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955943">
      <w:bodyDiv w:val="1"/>
      <w:marLeft w:val="0"/>
      <w:marRight w:val="0"/>
      <w:marTop w:val="0"/>
      <w:marBottom w:val="0"/>
      <w:divBdr>
        <w:top w:val="none" w:sz="0" w:space="0" w:color="auto"/>
        <w:left w:val="none" w:sz="0" w:space="0" w:color="auto"/>
        <w:bottom w:val="none" w:sz="0" w:space="0" w:color="auto"/>
        <w:right w:val="none" w:sz="0" w:space="0" w:color="auto"/>
      </w:divBdr>
      <w:divsChild>
        <w:div w:id="1186792385">
          <w:marLeft w:val="547"/>
          <w:marRight w:val="0"/>
          <w:marTop w:val="200"/>
          <w:marBottom w:val="0"/>
          <w:divBdr>
            <w:top w:val="none" w:sz="0" w:space="0" w:color="auto"/>
            <w:left w:val="none" w:sz="0" w:space="0" w:color="auto"/>
            <w:bottom w:val="none" w:sz="0" w:space="0" w:color="auto"/>
            <w:right w:val="none" w:sz="0" w:space="0" w:color="auto"/>
          </w:divBdr>
        </w:div>
        <w:div w:id="1626813489">
          <w:marLeft w:val="547"/>
          <w:marRight w:val="0"/>
          <w:marTop w:val="200"/>
          <w:marBottom w:val="0"/>
          <w:divBdr>
            <w:top w:val="none" w:sz="0" w:space="0" w:color="auto"/>
            <w:left w:val="none" w:sz="0" w:space="0" w:color="auto"/>
            <w:bottom w:val="none" w:sz="0" w:space="0" w:color="auto"/>
            <w:right w:val="none" w:sz="0" w:space="0" w:color="auto"/>
          </w:divBdr>
        </w:div>
        <w:div w:id="927738850">
          <w:marLeft w:val="547"/>
          <w:marRight w:val="0"/>
          <w:marTop w:val="200"/>
          <w:marBottom w:val="0"/>
          <w:divBdr>
            <w:top w:val="none" w:sz="0" w:space="0" w:color="auto"/>
            <w:left w:val="none" w:sz="0" w:space="0" w:color="auto"/>
            <w:bottom w:val="none" w:sz="0" w:space="0" w:color="auto"/>
            <w:right w:val="none" w:sz="0" w:space="0" w:color="auto"/>
          </w:divBdr>
        </w:div>
      </w:divsChild>
    </w:div>
    <w:div w:id="1247570738">
      <w:bodyDiv w:val="1"/>
      <w:marLeft w:val="0"/>
      <w:marRight w:val="0"/>
      <w:marTop w:val="0"/>
      <w:marBottom w:val="0"/>
      <w:divBdr>
        <w:top w:val="none" w:sz="0" w:space="0" w:color="auto"/>
        <w:left w:val="none" w:sz="0" w:space="0" w:color="auto"/>
        <w:bottom w:val="none" w:sz="0" w:space="0" w:color="auto"/>
        <w:right w:val="none" w:sz="0" w:space="0" w:color="auto"/>
      </w:divBdr>
    </w:div>
    <w:div w:id="1624648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232</Words>
  <Characters>1278</Characters>
  <Application>Microsoft Office Word</Application>
  <DocSecurity>0</DocSecurity>
  <Lines>10</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CHEVREL</dc:creator>
  <cp:keywords/>
  <dc:description/>
  <cp:lastModifiedBy>Prepare</cp:lastModifiedBy>
  <cp:revision>2</cp:revision>
  <dcterms:created xsi:type="dcterms:W3CDTF">2023-05-22T09:59:00Z</dcterms:created>
  <dcterms:modified xsi:type="dcterms:W3CDTF">2023-05-22T09:59:00Z</dcterms:modified>
</cp:coreProperties>
</file>