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FA0BC7A" w14:textId="2A4F8450" w:rsidR="000E69C2" w:rsidRPr="0059258E" w:rsidRDefault="000E69C2" w:rsidP="002F638D">
      <w:pPr>
        <w:jc w:val="both"/>
        <w:rPr>
          <w:rFonts w:ascii="Tahoma" w:hAnsi="Tahoma" w:cs="Tahoma"/>
          <w:b/>
          <w:bCs/>
          <w:sz w:val="28"/>
          <w:szCs w:val="28"/>
        </w:rPr>
      </w:pPr>
      <w:bookmarkStart w:id="0" w:name="_GoBack"/>
      <w:bookmarkEnd w:id="0"/>
      <w:r w:rsidRPr="0059258E">
        <w:rPr>
          <w:rFonts w:ascii="Tahoma" w:hAnsi="Tahoma" w:cs="Tahoma"/>
          <w:b/>
          <w:bCs/>
          <w:sz w:val="28"/>
          <w:szCs w:val="28"/>
        </w:rPr>
        <w:t xml:space="preserve">Protection sociale </w:t>
      </w:r>
    </w:p>
    <w:p w14:paraId="4793BFF6" w14:textId="6B0A61A3" w:rsidR="000E69C2" w:rsidRPr="0059258E" w:rsidRDefault="000E69C2" w:rsidP="002F638D">
      <w:pPr>
        <w:jc w:val="both"/>
        <w:rPr>
          <w:rFonts w:ascii="Tahoma" w:hAnsi="Tahoma" w:cs="Tahoma"/>
          <w:sz w:val="24"/>
          <w:szCs w:val="24"/>
        </w:rPr>
      </w:pPr>
      <w:r w:rsidRPr="0059258E">
        <w:rPr>
          <w:rFonts w:ascii="Tahoma" w:hAnsi="Tahoma" w:cs="Tahoma"/>
          <w:sz w:val="24"/>
          <w:szCs w:val="24"/>
        </w:rPr>
        <w:t xml:space="preserve">Cours optionnel </w:t>
      </w:r>
      <w:r w:rsidR="0090035E">
        <w:rPr>
          <w:rFonts w:ascii="Tahoma" w:hAnsi="Tahoma" w:cs="Tahoma"/>
          <w:sz w:val="24"/>
          <w:szCs w:val="24"/>
        </w:rPr>
        <w:t>de 22h</w:t>
      </w:r>
    </w:p>
    <w:p w14:paraId="419983B6" w14:textId="1A7410A2" w:rsidR="000E69C2" w:rsidRPr="0059258E" w:rsidRDefault="000E69C2" w:rsidP="002F638D">
      <w:pPr>
        <w:jc w:val="both"/>
        <w:rPr>
          <w:rFonts w:ascii="Tahoma" w:hAnsi="Tahoma" w:cs="Tahoma"/>
          <w:sz w:val="24"/>
          <w:szCs w:val="24"/>
        </w:rPr>
      </w:pPr>
      <w:r w:rsidRPr="0059258E">
        <w:rPr>
          <w:rFonts w:ascii="Tahoma" w:hAnsi="Tahoma" w:cs="Tahoma"/>
          <w:sz w:val="24"/>
          <w:szCs w:val="24"/>
        </w:rPr>
        <w:t>4</w:t>
      </w:r>
      <w:r w:rsidRPr="0059258E">
        <w:rPr>
          <w:rFonts w:ascii="Tahoma" w:hAnsi="Tahoma" w:cs="Tahoma"/>
          <w:sz w:val="24"/>
          <w:szCs w:val="24"/>
          <w:vertAlign w:val="superscript"/>
        </w:rPr>
        <w:t>ème</w:t>
      </w:r>
      <w:r w:rsidRPr="0059258E">
        <w:rPr>
          <w:rFonts w:ascii="Tahoma" w:hAnsi="Tahoma" w:cs="Tahoma"/>
          <w:sz w:val="24"/>
          <w:szCs w:val="24"/>
        </w:rPr>
        <w:t xml:space="preserve"> année (M1) </w:t>
      </w:r>
    </w:p>
    <w:p w14:paraId="71AEE42D" w14:textId="3F33E9D0" w:rsidR="000E69C2" w:rsidRDefault="000E69C2" w:rsidP="002F638D">
      <w:pPr>
        <w:jc w:val="both"/>
        <w:rPr>
          <w:rFonts w:ascii="Tahoma" w:hAnsi="Tahoma" w:cs="Tahoma"/>
          <w:sz w:val="24"/>
          <w:szCs w:val="24"/>
        </w:rPr>
      </w:pPr>
      <w:r w:rsidRPr="0059258E">
        <w:rPr>
          <w:rFonts w:ascii="Tahoma" w:hAnsi="Tahoma" w:cs="Tahoma"/>
          <w:sz w:val="24"/>
          <w:szCs w:val="24"/>
        </w:rPr>
        <w:t xml:space="preserve">Gilles HUTEAU </w:t>
      </w:r>
    </w:p>
    <w:p w14:paraId="459DA6A8" w14:textId="77777777" w:rsidR="001A511E" w:rsidRPr="0059258E" w:rsidRDefault="001A511E" w:rsidP="002F638D">
      <w:pPr>
        <w:jc w:val="both"/>
        <w:rPr>
          <w:rFonts w:ascii="Tahoma" w:hAnsi="Tahoma" w:cs="Tahoma"/>
          <w:sz w:val="24"/>
          <w:szCs w:val="24"/>
        </w:rPr>
      </w:pPr>
    </w:p>
    <w:p w14:paraId="5BE5A28D" w14:textId="1399F55C" w:rsidR="005D1870" w:rsidRPr="0059258E" w:rsidRDefault="005D1870" w:rsidP="002F638D">
      <w:pPr>
        <w:jc w:val="both"/>
        <w:rPr>
          <w:rFonts w:ascii="Tahoma" w:hAnsi="Tahoma" w:cs="Tahoma"/>
          <w:sz w:val="24"/>
          <w:szCs w:val="24"/>
        </w:rPr>
      </w:pPr>
    </w:p>
    <w:p w14:paraId="146680BF" w14:textId="2E28E04F" w:rsidR="005D1870" w:rsidRPr="0059258E" w:rsidRDefault="005D1870" w:rsidP="002F638D">
      <w:pPr>
        <w:jc w:val="both"/>
        <w:rPr>
          <w:rFonts w:ascii="Tahoma" w:hAnsi="Tahoma" w:cs="Tahoma"/>
          <w:b/>
          <w:bCs/>
          <w:sz w:val="24"/>
          <w:szCs w:val="24"/>
        </w:rPr>
      </w:pPr>
      <w:r w:rsidRPr="0059258E">
        <w:rPr>
          <w:rFonts w:ascii="Tahoma" w:hAnsi="Tahoma" w:cs="Tahoma"/>
          <w:b/>
          <w:bCs/>
          <w:sz w:val="24"/>
          <w:szCs w:val="24"/>
        </w:rPr>
        <w:t xml:space="preserve">Objet du cours </w:t>
      </w:r>
    </w:p>
    <w:p w14:paraId="53D64176" w14:textId="77777777" w:rsidR="000E69C2" w:rsidRPr="0059258E" w:rsidRDefault="000E69C2" w:rsidP="002F638D">
      <w:pPr>
        <w:jc w:val="both"/>
        <w:rPr>
          <w:rFonts w:ascii="Tahoma" w:hAnsi="Tahoma" w:cs="Tahoma"/>
          <w:sz w:val="24"/>
          <w:szCs w:val="24"/>
        </w:rPr>
      </w:pPr>
    </w:p>
    <w:p w14:paraId="76C65093" w14:textId="3A7C3DF2" w:rsidR="004B503F" w:rsidRPr="0059258E" w:rsidRDefault="002F638D" w:rsidP="0059258E">
      <w:pPr>
        <w:ind w:firstLine="284"/>
        <w:jc w:val="both"/>
        <w:rPr>
          <w:rFonts w:ascii="Tahoma" w:hAnsi="Tahoma" w:cs="Tahoma"/>
          <w:sz w:val="24"/>
          <w:szCs w:val="24"/>
        </w:rPr>
      </w:pPr>
      <w:r w:rsidRPr="0059258E">
        <w:rPr>
          <w:rFonts w:ascii="Tahoma" w:hAnsi="Tahoma" w:cs="Tahoma"/>
          <w:sz w:val="24"/>
          <w:szCs w:val="24"/>
        </w:rPr>
        <w:t>La protection sociale est au cœur des solidarités dans les sociétés contemporaines. Constituant le socle des politiques sociales (politique de l’enfance et de la famille, politique de la vieillesse, politique du handicap, politique de lutte contre la pauvreté, etc.</w:t>
      </w:r>
      <w:r w:rsidR="004D7DE1" w:rsidRPr="0059258E">
        <w:rPr>
          <w:rFonts w:ascii="Tahoma" w:hAnsi="Tahoma" w:cs="Tahoma"/>
          <w:sz w:val="24"/>
          <w:szCs w:val="24"/>
        </w:rPr>
        <w:t>),</w:t>
      </w:r>
      <w:r w:rsidRPr="0059258E">
        <w:rPr>
          <w:rFonts w:ascii="Tahoma" w:hAnsi="Tahoma" w:cs="Tahoma"/>
          <w:sz w:val="24"/>
          <w:szCs w:val="24"/>
        </w:rPr>
        <w:t xml:space="preserve"> elle participe aussi à différentes autres politiques publiques </w:t>
      </w:r>
      <w:r w:rsidR="004D7DE1" w:rsidRPr="0059258E">
        <w:rPr>
          <w:rFonts w:ascii="Tahoma" w:hAnsi="Tahoma" w:cs="Tahoma"/>
          <w:sz w:val="24"/>
          <w:szCs w:val="24"/>
        </w:rPr>
        <w:t>(politique</w:t>
      </w:r>
      <w:r w:rsidRPr="0059258E">
        <w:rPr>
          <w:rFonts w:ascii="Tahoma" w:hAnsi="Tahoma" w:cs="Tahoma"/>
          <w:sz w:val="24"/>
          <w:szCs w:val="24"/>
        </w:rPr>
        <w:t xml:space="preserve"> de la santé publique, politique des revenus, politique de l’emploi, </w:t>
      </w:r>
      <w:r w:rsidR="00AC42FA" w:rsidRPr="0059258E">
        <w:rPr>
          <w:rFonts w:ascii="Tahoma" w:hAnsi="Tahoma" w:cs="Tahoma"/>
          <w:sz w:val="24"/>
          <w:szCs w:val="24"/>
        </w:rPr>
        <w:t>etc.)</w:t>
      </w:r>
      <w:r w:rsidRPr="0059258E">
        <w:rPr>
          <w:rFonts w:ascii="Tahoma" w:hAnsi="Tahoma" w:cs="Tahoma"/>
          <w:sz w:val="24"/>
          <w:szCs w:val="24"/>
        </w:rPr>
        <w:t xml:space="preserve">. </w:t>
      </w:r>
      <w:r w:rsidR="004D7DE1" w:rsidRPr="0059258E">
        <w:rPr>
          <w:rFonts w:ascii="Tahoma" w:hAnsi="Tahoma" w:cs="Tahoma"/>
          <w:sz w:val="24"/>
          <w:szCs w:val="24"/>
        </w:rPr>
        <w:t>Par l’ampleur de ses interventions en France, mais aussi dans de nombreux États</w:t>
      </w:r>
      <w:r w:rsidR="00AC42FA" w:rsidRPr="0059258E">
        <w:rPr>
          <w:rFonts w:ascii="Tahoma" w:hAnsi="Tahoma" w:cs="Tahoma"/>
          <w:sz w:val="24"/>
          <w:szCs w:val="24"/>
        </w:rPr>
        <w:t xml:space="preserve"> au plan international</w:t>
      </w:r>
      <w:r w:rsidR="004D7DE1" w:rsidRPr="0059258E">
        <w:rPr>
          <w:rFonts w:ascii="Tahoma" w:hAnsi="Tahoma" w:cs="Tahoma"/>
          <w:sz w:val="24"/>
          <w:szCs w:val="24"/>
        </w:rPr>
        <w:t xml:space="preserve">, la protection sociale est </w:t>
      </w:r>
      <w:r w:rsidRPr="0059258E">
        <w:rPr>
          <w:rFonts w:ascii="Tahoma" w:hAnsi="Tahoma" w:cs="Tahoma"/>
          <w:sz w:val="24"/>
          <w:szCs w:val="24"/>
        </w:rPr>
        <w:t xml:space="preserve">un </w:t>
      </w:r>
      <w:r w:rsidR="004D7DE1" w:rsidRPr="0059258E">
        <w:rPr>
          <w:rFonts w:ascii="Tahoma" w:hAnsi="Tahoma" w:cs="Tahoma"/>
          <w:sz w:val="24"/>
          <w:szCs w:val="24"/>
        </w:rPr>
        <w:t xml:space="preserve">facteur de cohésion sociale de première importance. Aussi n’est-il guère étonnant que les questions de protection sociale reviennent </w:t>
      </w:r>
      <w:r w:rsidR="00AC42FA" w:rsidRPr="0059258E">
        <w:rPr>
          <w:rFonts w:ascii="Tahoma" w:hAnsi="Tahoma" w:cs="Tahoma"/>
          <w:sz w:val="24"/>
          <w:szCs w:val="24"/>
        </w:rPr>
        <w:t>de</w:t>
      </w:r>
      <w:r w:rsidR="004D7DE1" w:rsidRPr="0059258E">
        <w:rPr>
          <w:rFonts w:ascii="Tahoma" w:hAnsi="Tahoma" w:cs="Tahoma"/>
          <w:sz w:val="24"/>
          <w:szCs w:val="24"/>
        </w:rPr>
        <w:t xml:space="preserve"> façon récurrente dans le débat public, sous des prismes variés : problème du financement des dépenses sociales, reste à charge des patients sur les frais de santé, réforme des retraites, </w:t>
      </w:r>
      <w:r w:rsidR="00A272FE" w:rsidRPr="0059258E">
        <w:rPr>
          <w:rFonts w:ascii="Tahoma" w:hAnsi="Tahoma" w:cs="Tahoma"/>
          <w:sz w:val="24"/>
          <w:szCs w:val="24"/>
        </w:rPr>
        <w:t xml:space="preserve">etc. </w:t>
      </w:r>
    </w:p>
    <w:p w14:paraId="37AF1B9C" w14:textId="46F1DCE1" w:rsidR="00A272FE" w:rsidRPr="0059258E" w:rsidRDefault="00A272FE" w:rsidP="0059258E">
      <w:pPr>
        <w:ind w:firstLine="284"/>
        <w:jc w:val="both"/>
        <w:rPr>
          <w:rFonts w:ascii="Tahoma" w:hAnsi="Tahoma" w:cs="Tahoma"/>
          <w:sz w:val="24"/>
          <w:szCs w:val="24"/>
        </w:rPr>
      </w:pPr>
      <w:r w:rsidRPr="0059258E">
        <w:rPr>
          <w:rFonts w:ascii="Tahoma" w:hAnsi="Tahoma" w:cs="Tahoma"/>
          <w:sz w:val="24"/>
          <w:szCs w:val="24"/>
        </w:rPr>
        <w:t xml:space="preserve">L’objet de ce cours </w:t>
      </w:r>
      <w:r w:rsidR="001519C8" w:rsidRPr="0059258E">
        <w:rPr>
          <w:rFonts w:ascii="Tahoma" w:hAnsi="Tahoma" w:cs="Tahoma"/>
          <w:sz w:val="24"/>
          <w:szCs w:val="24"/>
        </w:rPr>
        <w:t xml:space="preserve">est de fournir aux étudiants un panorama synthétique de la protection sociale et </w:t>
      </w:r>
      <w:r w:rsidR="00FA5E73">
        <w:rPr>
          <w:rFonts w:ascii="Tahoma" w:hAnsi="Tahoma" w:cs="Tahoma"/>
          <w:sz w:val="24"/>
          <w:szCs w:val="24"/>
        </w:rPr>
        <w:t xml:space="preserve">d’en </w:t>
      </w:r>
      <w:r w:rsidR="001519C8" w:rsidRPr="0059258E">
        <w:rPr>
          <w:rFonts w:ascii="Tahoma" w:hAnsi="Tahoma" w:cs="Tahoma"/>
          <w:sz w:val="24"/>
          <w:szCs w:val="24"/>
        </w:rPr>
        <w:t xml:space="preserve">présenter </w:t>
      </w:r>
      <w:r w:rsidR="00FA5E73">
        <w:rPr>
          <w:rFonts w:ascii="Tahoma" w:hAnsi="Tahoma" w:cs="Tahoma"/>
          <w:sz w:val="24"/>
          <w:szCs w:val="24"/>
        </w:rPr>
        <w:t>l</w:t>
      </w:r>
      <w:r w:rsidR="001519C8" w:rsidRPr="0059258E">
        <w:rPr>
          <w:rFonts w:ascii="Tahoma" w:hAnsi="Tahoma" w:cs="Tahoma"/>
          <w:sz w:val="24"/>
          <w:szCs w:val="24"/>
        </w:rPr>
        <w:t xml:space="preserve">es grandes </w:t>
      </w:r>
      <w:r w:rsidR="00FA5E73" w:rsidRPr="0059258E">
        <w:rPr>
          <w:rFonts w:ascii="Tahoma" w:hAnsi="Tahoma" w:cs="Tahoma"/>
          <w:sz w:val="24"/>
          <w:szCs w:val="24"/>
        </w:rPr>
        <w:t>notions. Il</w:t>
      </w:r>
      <w:r w:rsidR="001519C8" w:rsidRPr="0059258E">
        <w:rPr>
          <w:rFonts w:ascii="Tahoma" w:hAnsi="Tahoma" w:cs="Tahoma"/>
          <w:sz w:val="24"/>
          <w:szCs w:val="24"/>
        </w:rPr>
        <w:t xml:space="preserve"> s’agit de leur </w:t>
      </w:r>
      <w:r w:rsidR="00FA5E73">
        <w:rPr>
          <w:rFonts w:ascii="Tahoma" w:hAnsi="Tahoma" w:cs="Tahoma"/>
          <w:sz w:val="24"/>
          <w:szCs w:val="24"/>
        </w:rPr>
        <w:t xml:space="preserve">donner </w:t>
      </w:r>
      <w:r w:rsidR="001519C8" w:rsidRPr="0059258E">
        <w:rPr>
          <w:rFonts w:ascii="Tahoma" w:hAnsi="Tahoma" w:cs="Tahoma"/>
          <w:sz w:val="24"/>
          <w:szCs w:val="24"/>
        </w:rPr>
        <w:t xml:space="preserve">les clés de compréhension des dispositifs mis en place, d’identifier les principes et les logiques </w:t>
      </w:r>
      <w:r w:rsidR="00FA5E73">
        <w:rPr>
          <w:rFonts w:ascii="Tahoma" w:hAnsi="Tahoma" w:cs="Tahoma"/>
          <w:sz w:val="24"/>
          <w:szCs w:val="24"/>
        </w:rPr>
        <w:t xml:space="preserve">sur lesquels reposent </w:t>
      </w:r>
      <w:r w:rsidR="001519C8" w:rsidRPr="0059258E">
        <w:rPr>
          <w:rFonts w:ascii="Tahoma" w:hAnsi="Tahoma" w:cs="Tahoma"/>
          <w:sz w:val="24"/>
          <w:szCs w:val="24"/>
        </w:rPr>
        <w:t>les systèmes de protection sociale.</w:t>
      </w:r>
      <w:r w:rsidR="00FA5E73">
        <w:rPr>
          <w:rFonts w:ascii="Tahoma" w:hAnsi="Tahoma" w:cs="Tahoma"/>
          <w:sz w:val="24"/>
          <w:szCs w:val="24"/>
        </w:rPr>
        <w:t xml:space="preserve"> </w:t>
      </w:r>
      <w:r w:rsidR="001519C8" w:rsidRPr="0059258E">
        <w:rPr>
          <w:rFonts w:ascii="Tahoma" w:hAnsi="Tahoma" w:cs="Tahoma"/>
          <w:sz w:val="24"/>
          <w:szCs w:val="24"/>
        </w:rPr>
        <w:t xml:space="preserve">L’approche retenue </w:t>
      </w:r>
      <w:r w:rsidR="00FA5E73">
        <w:rPr>
          <w:rFonts w:ascii="Tahoma" w:hAnsi="Tahoma" w:cs="Tahoma"/>
          <w:sz w:val="24"/>
          <w:szCs w:val="24"/>
        </w:rPr>
        <w:t xml:space="preserve">se réfère </w:t>
      </w:r>
      <w:r w:rsidR="001519C8" w:rsidRPr="0059258E">
        <w:rPr>
          <w:rFonts w:ascii="Tahoma" w:hAnsi="Tahoma" w:cs="Tahoma"/>
          <w:sz w:val="24"/>
          <w:szCs w:val="24"/>
        </w:rPr>
        <w:t>aux fondements juridiques de</w:t>
      </w:r>
      <w:r w:rsidR="009E7FA3" w:rsidRPr="0059258E">
        <w:rPr>
          <w:rFonts w:ascii="Tahoma" w:hAnsi="Tahoma" w:cs="Tahoma"/>
          <w:sz w:val="24"/>
          <w:szCs w:val="24"/>
        </w:rPr>
        <w:t>s composantes de la protection sociale (sécurité sociale, aide et action sociales et protection sociale complémentaire)</w:t>
      </w:r>
      <w:r w:rsidR="009712AA" w:rsidRPr="0059258E">
        <w:rPr>
          <w:rFonts w:ascii="Tahoma" w:hAnsi="Tahoma" w:cs="Tahoma"/>
          <w:sz w:val="24"/>
          <w:szCs w:val="24"/>
        </w:rPr>
        <w:t xml:space="preserve">, </w:t>
      </w:r>
      <w:r w:rsidR="00FA5E73">
        <w:rPr>
          <w:rFonts w:ascii="Tahoma" w:hAnsi="Tahoma" w:cs="Tahoma"/>
          <w:sz w:val="24"/>
          <w:szCs w:val="24"/>
        </w:rPr>
        <w:t>et</w:t>
      </w:r>
      <w:r w:rsidR="009712AA" w:rsidRPr="0059258E">
        <w:rPr>
          <w:rFonts w:ascii="Tahoma" w:hAnsi="Tahoma" w:cs="Tahoma"/>
          <w:sz w:val="24"/>
          <w:szCs w:val="24"/>
        </w:rPr>
        <w:t xml:space="preserve"> replace l’appréhension de celles-ci dans une approche </w:t>
      </w:r>
      <w:r w:rsidR="009C0154" w:rsidRPr="0059258E">
        <w:rPr>
          <w:rFonts w:ascii="Tahoma" w:hAnsi="Tahoma" w:cs="Tahoma"/>
          <w:sz w:val="24"/>
          <w:szCs w:val="24"/>
        </w:rPr>
        <w:t>pluridisciplinaire,</w:t>
      </w:r>
      <w:r w:rsidR="009712AA" w:rsidRPr="0059258E">
        <w:rPr>
          <w:rFonts w:ascii="Tahoma" w:hAnsi="Tahoma" w:cs="Tahoma"/>
          <w:sz w:val="24"/>
          <w:szCs w:val="24"/>
        </w:rPr>
        <w:t xml:space="preserve"> en </w:t>
      </w:r>
      <w:r w:rsidR="00FA5E73">
        <w:rPr>
          <w:rFonts w:ascii="Tahoma" w:hAnsi="Tahoma" w:cs="Tahoma"/>
          <w:sz w:val="24"/>
          <w:szCs w:val="24"/>
        </w:rPr>
        <w:t xml:space="preserve">veillant à aborder les aspects </w:t>
      </w:r>
      <w:r w:rsidR="009712AA" w:rsidRPr="0059258E">
        <w:rPr>
          <w:rFonts w:ascii="Tahoma" w:hAnsi="Tahoma" w:cs="Tahoma"/>
          <w:sz w:val="24"/>
          <w:szCs w:val="24"/>
        </w:rPr>
        <w:t xml:space="preserve">historique, politique et </w:t>
      </w:r>
      <w:r w:rsidR="004512E6" w:rsidRPr="0059258E">
        <w:rPr>
          <w:rFonts w:ascii="Tahoma" w:hAnsi="Tahoma" w:cs="Tahoma"/>
          <w:sz w:val="24"/>
          <w:szCs w:val="24"/>
        </w:rPr>
        <w:t>sociologique,</w:t>
      </w:r>
      <w:r w:rsidR="009712AA" w:rsidRPr="0059258E">
        <w:rPr>
          <w:rFonts w:ascii="Tahoma" w:hAnsi="Tahoma" w:cs="Tahoma"/>
          <w:sz w:val="24"/>
          <w:szCs w:val="24"/>
        </w:rPr>
        <w:t xml:space="preserve"> indispensable</w:t>
      </w:r>
      <w:r w:rsidR="00FA5E73">
        <w:rPr>
          <w:rFonts w:ascii="Tahoma" w:hAnsi="Tahoma" w:cs="Tahoma"/>
          <w:sz w:val="24"/>
          <w:szCs w:val="24"/>
        </w:rPr>
        <w:t>s</w:t>
      </w:r>
      <w:r w:rsidR="009712AA" w:rsidRPr="0059258E">
        <w:rPr>
          <w:rFonts w:ascii="Tahoma" w:hAnsi="Tahoma" w:cs="Tahoma"/>
          <w:sz w:val="24"/>
          <w:szCs w:val="24"/>
        </w:rPr>
        <w:t xml:space="preserve"> à la bonne maîtrise de la matière. </w:t>
      </w:r>
    </w:p>
    <w:p w14:paraId="3AEADC7C" w14:textId="294D5FA6" w:rsidR="009712AA" w:rsidRDefault="009712AA" w:rsidP="0059258E">
      <w:pPr>
        <w:ind w:firstLine="284"/>
        <w:jc w:val="both"/>
        <w:rPr>
          <w:rFonts w:ascii="Tahoma" w:hAnsi="Tahoma" w:cs="Tahoma"/>
          <w:sz w:val="24"/>
          <w:szCs w:val="24"/>
        </w:rPr>
      </w:pPr>
      <w:r w:rsidRPr="0059258E">
        <w:rPr>
          <w:rFonts w:ascii="Tahoma" w:hAnsi="Tahoma" w:cs="Tahoma"/>
          <w:sz w:val="24"/>
          <w:szCs w:val="24"/>
        </w:rPr>
        <w:t xml:space="preserve">Ordonné autour de deux grands chapitres, le cours s’attache d’une part à la formation historique de la protection </w:t>
      </w:r>
      <w:proofErr w:type="gramStart"/>
      <w:r w:rsidRPr="0059258E">
        <w:rPr>
          <w:rFonts w:ascii="Tahoma" w:hAnsi="Tahoma" w:cs="Tahoma"/>
          <w:sz w:val="24"/>
          <w:szCs w:val="24"/>
        </w:rPr>
        <w:t>sociale  et</w:t>
      </w:r>
      <w:proofErr w:type="gramEnd"/>
      <w:r w:rsidRPr="0059258E">
        <w:rPr>
          <w:rFonts w:ascii="Tahoma" w:hAnsi="Tahoma" w:cs="Tahoma"/>
          <w:sz w:val="24"/>
          <w:szCs w:val="24"/>
        </w:rPr>
        <w:t xml:space="preserve"> à en expliciter les principes de base , à en retracer les évolutions. D’autre part, </w:t>
      </w:r>
      <w:proofErr w:type="gramStart"/>
      <w:r w:rsidR="009C0154" w:rsidRPr="0059258E">
        <w:rPr>
          <w:rFonts w:ascii="Tahoma" w:hAnsi="Tahoma" w:cs="Tahoma"/>
          <w:sz w:val="24"/>
          <w:szCs w:val="24"/>
        </w:rPr>
        <w:t xml:space="preserve">il </w:t>
      </w:r>
      <w:r w:rsidR="00AC42FA" w:rsidRPr="0059258E">
        <w:rPr>
          <w:rFonts w:ascii="Tahoma" w:hAnsi="Tahoma" w:cs="Tahoma"/>
          <w:sz w:val="24"/>
          <w:szCs w:val="24"/>
        </w:rPr>
        <w:t xml:space="preserve"> </w:t>
      </w:r>
      <w:r w:rsidR="009C0154" w:rsidRPr="0059258E">
        <w:rPr>
          <w:rFonts w:ascii="Tahoma" w:hAnsi="Tahoma" w:cs="Tahoma"/>
          <w:sz w:val="24"/>
          <w:szCs w:val="24"/>
        </w:rPr>
        <w:t>porte</w:t>
      </w:r>
      <w:proofErr w:type="gramEnd"/>
      <w:r w:rsidR="009C0154" w:rsidRPr="0059258E">
        <w:rPr>
          <w:rFonts w:ascii="Tahoma" w:hAnsi="Tahoma" w:cs="Tahoma"/>
          <w:sz w:val="24"/>
          <w:szCs w:val="24"/>
        </w:rPr>
        <w:t xml:space="preserve"> </w:t>
      </w:r>
      <w:r w:rsidR="00AC42FA" w:rsidRPr="0059258E">
        <w:rPr>
          <w:rFonts w:ascii="Tahoma" w:hAnsi="Tahoma" w:cs="Tahoma"/>
          <w:sz w:val="24"/>
          <w:szCs w:val="24"/>
        </w:rPr>
        <w:t xml:space="preserve">sur </w:t>
      </w:r>
      <w:r w:rsidR="009C0154" w:rsidRPr="0059258E">
        <w:rPr>
          <w:rFonts w:ascii="Tahoma" w:hAnsi="Tahoma" w:cs="Tahoma"/>
          <w:sz w:val="24"/>
          <w:szCs w:val="24"/>
        </w:rPr>
        <w:t xml:space="preserve">l’organisation et </w:t>
      </w:r>
      <w:r w:rsidR="00AC42FA" w:rsidRPr="0059258E">
        <w:rPr>
          <w:rFonts w:ascii="Tahoma" w:hAnsi="Tahoma" w:cs="Tahoma"/>
          <w:sz w:val="24"/>
          <w:szCs w:val="24"/>
        </w:rPr>
        <w:t xml:space="preserve">le </w:t>
      </w:r>
      <w:r w:rsidR="009C0154" w:rsidRPr="0059258E">
        <w:rPr>
          <w:rFonts w:ascii="Tahoma" w:hAnsi="Tahoma" w:cs="Tahoma"/>
          <w:sz w:val="24"/>
          <w:szCs w:val="24"/>
        </w:rPr>
        <w:t xml:space="preserve"> financement de la sécurité sociale, dans la mesure où c’est </w:t>
      </w:r>
      <w:r w:rsidR="00AC42FA" w:rsidRPr="0059258E">
        <w:rPr>
          <w:rFonts w:ascii="Tahoma" w:hAnsi="Tahoma" w:cs="Tahoma"/>
          <w:sz w:val="24"/>
          <w:szCs w:val="24"/>
        </w:rPr>
        <w:t xml:space="preserve">aujourd’hui </w:t>
      </w:r>
      <w:r w:rsidR="009C0154" w:rsidRPr="0059258E">
        <w:rPr>
          <w:rFonts w:ascii="Tahoma" w:hAnsi="Tahoma" w:cs="Tahoma"/>
          <w:sz w:val="24"/>
          <w:szCs w:val="24"/>
        </w:rPr>
        <w:t>la pièce maîtresse de la protection sociale</w:t>
      </w:r>
      <w:r w:rsidR="00AC42FA" w:rsidRPr="0059258E">
        <w:rPr>
          <w:rFonts w:ascii="Tahoma" w:hAnsi="Tahoma" w:cs="Tahoma"/>
          <w:sz w:val="24"/>
          <w:szCs w:val="24"/>
        </w:rPr>
        <w:t xml:space="preserve"> en France</w:t>
      </w:r>
      <w:r w:rsidR="009C0154" w:rsidRPr="0059258E">
        <w:rPr>
          <w:rFonts w:ascii="Tahoma" w:hAnsi="Tahoma" w:cs="Tahoma"/>
          <w:sz w:val="24"/>
          <w:szCs w:val="24"/>
        </w:rPr>
        <w:t xml:space="preserve">. </w:t>
      </w:r>
    </w:p>
    <w:p w14:paraId="185B3880" w14:textId="77777777" w:rsidR="0059258E" w:rsidRDefault="0059258E" w:rsidP="0059258E">
      <w:pPr>
        <w:ind w:firstLine="284"/>
        <w:jc w:val="both"/>
        <w:rPr>
          <w:rFonts w:ascii="Tahoma" w:hAnsi="Tahoma" w:cs="Tahoma"/>
          <w:sz w:val="24"/>
          <w:szCs w:val="24"/>
        </w:rPr>
      </w:pPr>
    </w:p>
    <w:p w14:paraId="2BD7EC91" w14:textId="5646A45B" w:rsidR="0059258E" w:rsidRPr="0059258E" w:rsidRDefault="0059258E" w:rsidP="002F638D">
      <w:pPr>
        <w:jc w:val="both"/>
        <w:rPr>
          <w:rFonts w:ascii="Tahoma" w:hAnsi="Tahoma" w:cs="Tahoma"/>
          <w:b/>
          <w:bCs/>
          <w:sz w:val="24"/>
          <w:szCs w:val="24"/>
        </w:rPr>
      </w:pPr>
      <w:r w:rsidRPr="0059258E">
        <w:rPr>
          <w:rFonts w:ascii="Tahoma" w:hAnsi="Tahoma" w:cs="Tahoma"/>
          <w:b/>
          <w:bCs/>
          <w:sz w:val="24"/>
          <w:szCs w:val="24"/>
        </w:rPr>
        <w:t xml:space="preserve">Public visé </w:t>
      </w:r>
    </w:p>
    <w:p w14:paraId="16D5D607" w14:textId="0C375CC0" w:rsidR="009C0154" w:rsidRDefault="009C0154" w:rsidP="00FA5E73">
      <w:pPr>
        <w:ind w:firstLine="284"/>
        <w:jc w:val="both"/>
        <w:rPr>
          <w:rFonts w:ascii="Tahoma" w:hAnsi="Tahoma" w:cs="Tahoma"/>
          <w:sz w:val="24"/>
          <w:szCs w:val="24"/>
        </w:rPr>
      </w:pPr>
      <w:r w:rsidRPr="0059258E">
        <w:rPr>
          <w:rFonts w:ascii="Tahoma" w:hAnsi="Tahoma" w:cs="Tahoma"/>
          <w:sz w:val="24"/>
          <w:szCs w:val="24"/>
        </w:rPr>
        <w:t>Au regard de son contenu</w:t>
      </w:r>
      <w:r w:rsidR="0059258E">
        <w:rPr>
          <w:rFonts w:ascii="Tahoma" w:hAnsi="Tahoma" w:cs="Tahoma"/>
          <w:sz w:val="24"/>
          <w:szCs w:val="24"/>
        </w:rPr>
        <w:t xml:space="preserve"> et de ses finalité </w:t>
      </w:r>
      <w:r w:rsidRPr="0059258E">
        <w:rPr>
          <w:rFonts w:ascii="Tahoma" w:hAnsi="Tahoma" w:cs="Tahoma"/>
          <w:sz w:val="24"/>
          <w:szCs w:val="24"/>
        </w:rPr>
        <w:t xml:space="preserve">ce cours </w:t>
      </w:r>
      <w:r w:rsidR="0059258E">
        <w:rPr>
          <w:rFonts w:ascii="Tahoma" w:hAnsi="Tahoma" w:cs="Tahoma"/>
          <w:sz w:val="24"/>
          <w:szCs w:val="24"/>
        </w:rPr>
        <w:t xml:space="preserve">concerne </w:t>
      </w:r>
      <w:r w:rsidR="00E35FB0">
        <w:rPr>
          <w:rFonts w:ascii="Tahoma" w:hAnsi="Tahoma" w:cs="Tahoma"/>
          <w:sz w:val="24"/>
          <w:szCs w:val="24"/>
        </w:rPr>
        <w:t xml:space="preserve">les étudiants </w:t>
      </w:r>
      <w:r w:rsidRPr="0059258E">
        <w:rPr>
          <w:rFonts w:ascii="Tahoma" w:hAnsi="Tahoma" w:cs="Tahoma"/>
          <w:sz w:val="24"/>
          <w:szCs w:val="24"/>
        </w:rPr>
        <w:t xml:space="preserve">souhaitant se diriger vers les grands concours généralistes de la fonction publique (INSP) ou spécialisés (ENM, </w:t>
      </w:r>
      <w:r w:rsidR="00E35FB0">
        <w:rPr>
          <w:rFonts w:ascii="Tahoma" w:hAnsi="Tahoma" w:cs="Tahoma"/>
          <w:sz w:val="24"/>
          <w:szCs w:val="24"/>
        </w:rPr>
        <w:t>EHESP</w:t>
      </w:r>
      <w:r w:rsidRPr="0059258E">
        <w:rPr>
          <w:rFonts w:ascii="Tahoma" w:hAnsi="Tahoma" w:cs="Tahoma"/>
          <w:sz w:val="24"/>
          <w:szCs w:val="24"/>
        </w:rPr>
        <w:t>, EN3S)</w:t>
      </w:r>
      <w:r w:rsidR="0059258E">
        <w:rPr>
          <w:rFonts w:ascii="Tahoma" w:hAnsi="Tahoma" w:cs="Tahoma"/>
          <w:sz w:val="24"/>
          <w:szCs w:val="24"/>
        </w:rPr>
        <w:t xml:space="preserve"> : ils </w:t>
      </w:r>
      <w:r w:rsidRPr="0059258E">
        <w:rPr>
          <w:rFonts w:ascii="Tahoma" w:hAnsi="Tahoma" w:cs="Tahoma"/>
          <w:sz w:val="24"/>
          <w:szCs w:val="24"/>
        </w:rPr>
        <w:t xml:space="preserve">y </w:t>
      </w:r>
      <w:r w:rsidR="00AC42FA" w:rsidRPr="0059258E">
        <w:rPr>
          <w:rFonts w:ascii="Tahoma" w:hAnsi="Tahoma" w:cs="Tahoma"/>
          <w:sz w:val="24"/>
          <w:szCs w:val="24"/>
        </w:rPr>
        <w:t xml:space="preserve">trouveront les bases </w:t>
      </w:r>
      <w:r w:rsidR="0059258E">
        <w:rPr>
          <w:rFonts w:ascii="Tahoma" w:hAnsi="Tahoma" w:cs="Tahoma"/>
          <w:sz w:val="24"/>
          <w:szCs w:val="24"/>
        </w:rPr>
        <w:t xml:space="preserve">essentielles à </w:t>
      </w:r>
      <w:r w:rsidR="00AC42FA" w:rsidRPr="0059258E">
        <w:rPr>
          <w:rFonts w:ascii="Tahoma" w:hAnsi="Tahoma" w:cs="Tahoma"/>
          <w:sz w:val="24"/>
          <w:szCs w:val="24"/>
        </w:rPr>
        <w:lastRenderedPageBreak/>
        <w:t>une étude plus approfondie de la protection sociale</w:t>
      </w:r>
      <w:r w:rsidRPr="0059258E">
        <w:rPr>
          <w:rFonts w:ascii="Tahoma" w:hAnsi="Tahoma" w:cs="Tahoma"/>
          <w:sz w:val="24"/>
          <w:szCs w:val="24"/>
        </w:rPr>
        <w:t xml:space="preserve">. </w:t>
      </w:r>
      <w:r w:rsidR="0059258E">
        <w:rPr>
          <w:rFonts w:ascii="Tahoma" w:hAnsi="Tahoma" w:cs="Tahoma"/>
          <w:sz w:val="24"/>
          <w:szCs w:val="24"/>
        </w:rPr>
        <w:t xml:space="preserve">Quant </w:t>
      </w:r>
      <w:r w:rsidR="00E35FB0">
        <w:rPr>
          <w:rFonts w:ascii="Tahoma" w:hAnsi="Tahoma" w:cs="Tahoma"/>
          <w:sz w:val="24"/>
          <w:szCs w:val="24"/>
        </w:rPr>
        <w:t xml:space="preserve">aux étudiants </w:t>
      </w:r>
      <w:r w:rsidR="00FA5E73">
        <w:rPr>
          <w:rFonts w:ascii="Tahoma" w:hAnsi="Tahoma" w:cs="Tahoma"/>
          <w:sz w:val="24"/>
          <w:szCs w:val="24"/>
        </w:rPr>
        <w:t xml:space="preserve">simplement </w:t>
      </w:r>
      <w:r w:rsidR="0059258E">
        <w:rPr>
          <w:rFonts w:ascii="Tahoma" w:hAnsi="Tahoma" w:cs="Tahoma"/>
          <w:sz w:val="24"/>
          <w:szCs w:val="24"/>
        </w:rPr>
        <w:t xml:space="preserve">désireux </w:t>
      </w:r>
      <w:r w:rsidRPr="0059258E">
        <w:rPr>
          <w:rFonts w:ascii="Tahoma" w:hAnsi="Tahoma" w:cs="Tahoma"/>
          <w:sz w:val="24"/>
          <w:szCs w:val="24"/>
        </w:rPr>
        <w:t xml:space="preserve">d’acquérir une culture </w:t>
      </w:r>
      <w:r w:rsidR="00FA5E73">
        <w:rPr>
          <w:rFonts w:ascii="Tahoma" w:hAnsi="Tahoma" w:cs="Tahoma"/>
          <w:sz w:val="24"/>
          <w:szCs w:val="24"/>
        </w:rPr>
        <w:t xml:space="preserve">générale </w:t>
      </w:r>
      <w:r w:rsidR="00E35FB0">
        <w:rPr>
          <w:rFonts w:ascii="Tahoma" w:hAnsi="Tahoma" w:cs="Tahoma"/>
          <w:sz w:val="24"/>
          <w:szCs w:val="24"/>
        </w:rPr>
        <w:t xml:space="preserve">dans </w:t>
      </w:r>
      <w:r w:rsidR="0059258E">
        <w:rPr>
          <w:rFonts w:ascii="Tahoma" w:hAnsi="Tahoma" w:cs="Tahoma"/>
          <w:sz w:val="24"/>
          <w:szCs w:val="24"/>
        </w:rPr>
        <w:t xml:space="preserve">ce domaine, ils en retireront des connaissances </w:t>
      </w:r>
      <w:r w:rsidR="008329A1">
        <w:rPr>
          <w:rFonts w:ascii="Tahoma" w:hAnsi="Tahoma" w:cs="Tahoma"/>
          <w:sz w:val="24"/>
          <w:szCs w:val="24"/>
        </w:rPr>
        <w:t xml:space="preserve">utiles au suivi de </w:t>
      </w:r>
      <w:r w:rsidRPr="0059258E">
        <w:rPr>
          <w:rFonts w:ascii="Tahoma" w:hAnsi="Tahoma" w:cs="Tahoma"/>
          <w:sz w:val="24"/>
          <w:szCs w:val="24"/>
        </w:rPr>
        <w:t>l’actualité sanitaire et sociale</w:t>
      </w:r>
      <w:r w:rsidR="00AC42FA" w:rsidRPr="0059258E">
        <w:rPr>
          <w:rFonts w:ascii="Tahoma" w:hAnsi="Tahoma" w:cs="Tahoma"/>
          <w:sz w:val="24"/>
          <w:szCs w:val="24"/>
        </w:rPr>
        <w:t xml:space="preserve">. </w:t>
      </w:r>
    </w:p>
    <w:p w14:paraId="46E539F1" w14:textId="77777777" w:rsidR="001A12F4" w:rsidRDefault="001A12F4" w:rsidP="002F638D">
      <w:pPr>
        <w:jc w:val="both"/>
        <w:rPr>
          <w:rFonts w:ascii="Tahoma" w:hAnsi="Tahoma" w:cs="Tahoma"/>
          <w:sz w:val="24"/>
          <w:szCs w:val="24"/>
        </w:rPr>
      </w:pPr>
    </w:p>
    <w:p w14:paraId="30C56864" w14:textId="6DE8FC5E" w:rsidR="001A12F4" w:rsidRDefault="001A12F4" w:rsidP="002F638D">
      <w:pPr>
        <w:jc w:val="both"/>
        <w:rPr>
          <w:rFonts w:ascii="Tahoma" w:hAnsi="Tahoma" w:cs="Tahoma"/>
          <w:b/>
          <w:bCs/>
          <w:sz w:val="24"/>
          <w:szCs w:val="24"/>
        </w:rPr>
      </w:pPr>
      <w:r w:rsidRPr="001A12F4">
        <w:rPr>
          <w:rFonts w:ascii="Tahoma" w:hAnsi="Tahoma" w:cs="Tahoma"/>
          <w:b/>
          <w:bCs/>
          <w:sz w:val="24"/>
          <w:szCs w:val="24"/>
        </w:rPr>
        <w:t xml:space="preserve">Bibliographie sélective </w:t>
      </w:r>
    </w:p>
    <w:p w14:paraId="6310C1BE" w14:textId="42EDE992" w:rsidR="001A12F4" w:rsidRDefault="001A12F4" w:rsidP="002F638D">
      <w:pPr>
        <w:jc w:val="both"/>
        <w:rPr>
          <w:rFonts w:ascii="Tahoma" w:hAnsi="Tahoma" w:cs="Tahoma"/>
          <w:sz w:val="24"/>
          <w:szCs w:val="24"/>
        </w:rPr>
      </w:pPr>
      <w:r>
        <w:rPr>
          <w:rFonts w:ascii="Tahoma" w:hAnsi="Tahoma" w:cs="Tahoma"/>
          <w:sz w:val="24"/>
          <w:szCs w:val="24"/>
        </w:rPr>
        <w:t>-</w:t>
      </w:r>
      <w:r w:rsidR="008329A1">
        <w:rPr>
          <w:rFonts w:ascii="Tahoma" w:hAnsi="Tahoma" w:cs="Tahoma"/>
          <w:sz w:val="24"/>
          <w:szCs w:val="24"/>
        </w:rPr>
        <w:t xml:space="preserve"> </w:t>
      </w:r>
      <w:r>
        <w:rPr>
          <w:rFonts w:ascii="Tahoma" w:hAnsi="Tahoma" w:cs="Tahoma"/>
          <w:sz w:val="24"/>
          <w:szCs w:val="24"/>
        </w:rPr>
        <w:t xml:space="preserve">Gilles HUTEAU, </w:t>
      </w:r>
      <w:r w:rsidRPr="001A12F4">
        <w:rPr>
          <w:rFonts w:ascii="Tahoma" w:hAnsi="Tahoma" w:cs="Tahoma"/>
          <w:i/>
          <w:iCs/>
          <w:sz w:val="24"/>
          <w:szCs w:val="24"/>
        </w:rPr>
        <w:t>Le droit de la sécurité sociale</w:t>
      </w:r>
      <w:r>
        <w:rPr>
          <w:rFonts w:ascii="Tahoma" w:hAnsi="Tahoma" w:cs="Tahoma"/>
          <w:sz w:val="24"/>
          <w:szCs w:val="24"/>
        </w:rPr>
        <w:t xml:space="preserve">. </w:t>
      </w:r>
      <w:r w:rsidRPr="001A12F4">
        <w:rPr>
          <w:rFonts w:ascii="Tahoma" w:hAnsi="Tahoma" w:cs="Tahoma"/>
          <w:i/>
          <w:iCs/>
          <w:sz w:val="24"/>
          <w:szCs w:val="24"/>
        </w:rPr>
        <w:t>Système et finalités</w:t>
      </w:r>
      <w:r>
        <w:rPr>
          <w:rFonts w:ascii="Tahoma" w:hAnsi="Tahoma" w:cs="Tahoma"/>
          <w:sz w:val="24"/>
          <w:szCs w:val="24"/>
        </w:rPr>
        <w:t>, Presses de l’EHESP, 2</w:t>
      </w:r>
      <w:r w:rsidRPr="001A12F4">
        <w:rPr>
          <w:rFonts w:ascii="Tahoma" w:hAnsi="Tahoma" w:cs="Tahoma"/>
          <w:sz w:val="24"/>
          <w:szCs w:val="24"/>
          <w:vertAlign w:val="superscript"/>
        </w:rPr>
        <w:t>e</w:t>
      </w:r>
      <w:r>
        <w:rPr>
          <w:rFonts w:ascii="Tahoma" w:hAnsi="Tahoma" w:cs="Tahoma"/>
          <w:sz w:val="24"/>
          <w:szCs w:val="24"/>
        </w:rPr>
        <w:t xml:space="preserve"> édition, 2021. </w:t>
      </w:r>
    </w:p>
    <w:p w14:paraId="48A5F6BE" w14:textId="3C266C3E" w:rsidR="00EF5B9F" w:rsidRDefault="00EF5B9F" w:rsidP="002F638D">
      <w:pPr>
        <w:jc w:val="both"/>
        <w:rPr>
          <w:rFonts w:ascii="Tahoma" w:hAnsi="Tahoma" w:cs="Tahoma"/>
          <w:sz w:val="24"/>
          <w:szCs w:val="24"/>
        </w:rPr>
      </w:pPr>
      <w:r>
        <w:rPr>
          <w:rFonts w:ascii="Tahoma" w:hAnsi="Tahoma" w:cs="Tahoma"/>
          <w:sz w:val="24"/>
          <w:szCs w:val="24"/>
        </w:rPr>
        <w:t>-</w:t>
      </w:r>
      <w:r w:rsidR="008329A1">
        <w:rPr>
          <w:rFonts w:ascii="Tahoma" w:hAnsi="Tahoma" w:cs="Tahoma"/>
          <w:sz w:val="24"/>
          <w:szCs w:val="24"/>
        </w:rPr>
        <w:t xml:space="preserve"> </w:t>
      </w:r>
      <w:r>
        <w:rPr>
          <w:rFonts w:ascii="Tahoma" w:hAnsi="Tahoma" w:cs="Tahoma"/>
          <w:sz w:val="24"/>
          <w:szCs w:val="24"/>
        </w:rPr>
        <w:t xml:space="preserve">Philippe Coursier, </w:t>
      </w:r>
      <w:r w:rsidRPr="00EF5B9F">
        <w:rPr>
          <w:rFonts w:ascii="Tahoma" w:hAnsi="Tahoma" w:cs="Tahoma"/>
          <w:i/>
          <w:iCs/>
          <w:sz w:val="24"/>
          <w:szCs w:val="24"/>
        </w:rPr>
        <w:t>Leçons de droit de la protection sociale</w:t>
      </w:r>
      <w:r>
        <w:rPr>
          <w:rFonts w:ascii="Tahoma" w:hAnsi="Tahoma" w:cs="Tahoma"/>
          <w:sz w:val="24"/>
          <w:szCs w:val="24"/>
        </w:rPr>
        <w:t xml:space="preserve">, éditions Les Trois colonnes, 2021. </w:t>
      </w:r>
    </w:p>
    <w:p w14:paraId="2E318405" w14:textId="7686EC45" w:rsidR="004D591A" w:rsidRDefault="004D591A" w:rsidP="002F638D">
      <w:pPr>
        <w:jc w:val="both"/>
        <w:rPr>
          <w:rFonts w:ascii="Tahoma" w:hAnsi="Tahoma" w:cs="Tahoma"/>
          <w:sz w:val="24"/>
          <w:szCs w:val="24"/>
        </w:rPr>
      </w:pPr>
      <w:r>
        <w:rPr>
          <w:rFonts w:ascii="Tahoma" w:hAnsi="Tahoma" w:cs="Tahoma"/>
          <w:sz w:val="24"/>
          <w:szCs w:val="24"/>
        </w:rPr>
        <w:t>-</w:t>
      </w:r>
      <w:r w:rsidR="008329A1">
        <w:rPr>
          <w:rFonts w:ascii="Tahoma" w:hAnsi="Tahoma" w:cs="Tahoma"/>
          <w:sz w:val="24"/>
          <w:szCs w:val="24"/>
        </w:rPr>
        <w:t xml:space="preserve"> </w:t>
      </w:r>
      <w:r>
        <w:rPr>
          <w:rFonts w:ascii="Tahoma" w:hAnsi="Tahoma" w:cs="Tahoma"/>
          <w:sz w:val="24"/>
          <w:szCs w:val="24"/>
        </w:rPr>
        <w:t xml:space="preserve">R. </w:t>
      </w:r>
      <w:r w:rsidR="00E35FB0">
        <w:rPr>
          <w:rFonts w:ascii="Tahoma" w:hAnsi="Tahoma" w:cs="Tahoma"/>
          <w:sz w:val="24"/>
          <w:szCs w:val="24"/>
        </w:rPr>
        <w:t>Donnadieu</w:t>
      </w:r>
      <w:proofErr w:type="gramStart"/>
      <w:r w:rsidR="008329A1">
        <w:rPr>
          <w:rFonts w:ascii="Tahoma" w:hAnsi="Tahoma" w:cs="Tahoma"/>
          <w:sz w:val="24"/>
          <w:szCs w:val="24"/>
        </w:rPr>
        <w:t>,«</w:t>
      </w:r>
      <w:proofErr w:type="gramEnd"/>
      <w:r w:rsidR="008329A1">
        <w:rPr>
          <w:rFonts w:ascii="Tahoma" w:hAnsi="Tahoma" w:cs="Tahoma"/>
          <w:sz w:val="24"/>
          <w:szCs w:val="24"/>
        </w:rPr>
        <w:t xml:space="preserve"> Droit</w:t>
      </w:r>
      <w:r>
        <w:rPr>
          <w:rFonts w:ascii="Tahoma" w:hAnsi="Tahoma" w:cs="Tahoma"/>
          <w:sz w:val="24"/>
          <w:szCs w:val="24"/>
        </w:rPr>
        <w:t xml:space="preserve"> public et droit social en matière de sécurité sociale », </w:t>
      </w:r>
      <w:r w:rsidRPr="004D591A">
        <w:rPr>
          <w:rFonts w:ascii="Tahoma" w:hAnsi="Tahoma" w:cs="Tahoma"/>
          <w:i/>
          <w:iCs/>
          <w:sz w:val="24"/>
          <w:szCs w:val="24"/>
        </w:rPr>
        <w:t>Droit social</w:t>
      </w:r>
      <w:r>
        <w:rPr>
          <w:rFonts w:ascii="Tahoma" w:hAnsi="Tahoma" w:cs="Tahoma"/>
          <w:sz w:val="24"/>
          <w:szCs w:val="24"/>
        </w:rPr>
        <w:t xml:space="preserve">, 1991, p.231 </w:t>
      </w:r>
      <w:r w:rsidRPr="008329A1">
        <w:rPr>
          <w:rFonts w:ascii="Tahoma" w:hAnsi="Tahoma" w:cs="Tahoma"/>
          <w:i/>
          <w:iCs/>
          <w:sz w:val="20"/>
          <w:szCs w:val="20"/>
        </w:rPr>
        <w:t>(article de revue)</w:t>
      </w:r>
      <w:r>
        <w:rPr>
          <w:rFonts w:ascii="Tahoma" w:hAnsi="Tahoma" w:cs="Tahoma"/>
          <w:sz w:val="24"/>
          <w:szCs w:val="24"/>
        </w:rPr>
        <w:t xml:space="preserve">. </w:t>
      </w:r>
    </w:p>
    <w:p w14:paraId="1D9C8F0E" w14:textId="77777777" w:rsidR="0064327D" w:rsidRDefault="0064327D" w:rsidP="002F638D">
      <w:pPr>
        <w:jc w:val="both"/>
        <w:rPr>
          <w:rFonts w:ascii="Tahoma" w:hAnsi="Tahoma" w:cs="Tahoma"/>
          <w:sz w:val="24"/>
          <w:szCs w:val="24"/>
        </w:rPr>
      </w:pPr>
    </w:p>
    <w:p w14:paraId="276C7E6C" w14:textId="7258F9F2" w:rsidR="005D1870" w:rsidRPr="0059258E" w:rsidRDefault="005D1870" w:rsidP="002F638D">
      <w:pPr>
        <w:jc w:val="both"/>
        <w:rPr>
          <w:rFonts w:ascii="Tahoma" w:hAnsi="Tahoma" w:cs="Tahoma"/>
          <w:sz w:val="24"/>
          <w:szCs w:val="24"/>
        </w:rPr>
      </w:pPr>
    </w:p>
    <w:p w14:paraId="4E24D741" w14:textId="3242D10A" w:rsidR="005D1870" w:rsidRDefault="005D1870" w:rsidP="002F638D">
      <w:pPr>
        <w:jc w:val="both"/>
        <w:rPr>
          <w:rFonts w:ascii="Tahoma" w:hAnsi="Tahoma" w:cs="Tahoma"/>
          <w:b/>
          <w:bCs/>
          <w:sz w:val="24"/>
          <w:szCs w:val="24"/>
        </w:rPr>
      </w:pPr>
      <w:r w:rsidRPr="0059258E">
        <w:rPr>
          <w:rFonts w:ascii="Tahoma" w:hAnsi="Tahoma" w:cs="Tahoma"/>
          <w:b/>
          <w:bCs/>
          <w:sz w:val="24"/>
          <w:szCs w:val="24"/>
        </w:rPr>
        <w:t xml:space="preserve">Plan </w:t>
      </w:r>
      <w:r w:rsidR="00563472">
        <w:rPr>
          <w:rFonts w:ascii="Tahoma" w:hAnsi="Tahoma" w:cs="Tahoma"/>
          <w:b/>
          <w:bCs/>
          <w:sz w:val="24"/>
          <w:szCs w:val="24"/>
        </w:rPr>
        <w:t xml:space="preserve">détaillé </w:t>
      </w:r>
      <w:r w:rsidRPr="0059258E">
        <w:rPr>
          <w:rFonts w:ascii="Tahoma" w:hAnsi="Tahoma" w:cs="Tahoma"/>
          <w:b/>
          <w:bCs/>
          <w:sz w:val="24"/>
          <w:szCs w:val="24"/>
        </w:rPr>
        <w:t xml:space="preserve">du cours </w:t>
      </w:r>
    </w:p>
    <w:p w14:paraId="3B7ADBD0" w14:textId="77777777" w:rsidR="00356CAC" w:rsidRDefault="00356CAC" w:rsidP="002F638D">
      <w:pPr>
        <w:jc w:val="both"/>
        <w:rPr>
          <w:rFonts w:ascii="Tahoma" w:hAnsi="Tahoma" w:cs="Tahoma"/>
          <w:b/>
          <w:bCs/>
          <w:sz w:val="24"/>
          <w:szCs w:val="24"/>
        </w:rPr>
      </w:pPr>
    </w:p>
    <w:p w14:paraId="765E086A" w14:textId="77777777" w:rsidR="00356CAC" w:rsidRDefault="00356CAC" w:rsidP="002F638D">
      <w:pPr>
        <w:jc w:val="both"/>
        <w:rPr>
          <w:rFonts w:ascii="Tahoma" w:hAnsi="Tahoma" w:cs="Tahoma"/>
          <w:b/>
          <w:bCs/>
          <w:sz w:val="24"/>
          <w:szCs w:val="24"/>
        </w:rPr>
      </w:pPr>
    </w:p>
    <w:p w14:paraId="30B4E9CF" w14:textId="721765C0" w:rsidR="006764E3" w:rsidRPr="005515BC" w:rsidRDefault="006764E3" w:rsidP="00356CAC">
      <w:pPr>
        <w:jc w:val="center"/>
        <w:rPr>
          <w:rFonts w:ascii="Tahoma" w:hAnsi="Tahoma" w:cs="Tahoma"/>
          <w:sz w:val="24"/>
          <w:szCs w:val="24"/>
        </w:rPr>
      </w:pPr>
      <w:r w:rsidRPr="005515BC">
        <w:rPr>
          <w:rFonts w:ascii="Tahoma" w:hAnsi="Tahoma" w:cs="Tahoma"/>
          <w:sz w:val="24"/>
          <w:szCs w:val="24"/>
        </w:rPr>
        <w:t>Introduction</w:t>
      </w:r>
    </w:p>
    <w:p w14:paraId="6B028B31" w14:textId="77777777" w:rsidR="00356CAC" w:rsidRPr="000E7FC1" w:rsidRDefault="00356CAC" w:rsidP="00356CAC">
      <w:pPr>
        <w:jc w:val="center"/>
        <w:rPr>
          <w:rFonts w:ascii="Tahoma" w:hAnsi="Tahoma" w:cs="Tahoma"/>
          <w:b/>
          <w:bCs/>
          <w:sz w:val="24"/>
          <w:szCs w:val="24"/>
        </w:rPr>
      </w:pPr>
      <w:r w:rsidRPr="000E7FC1">
        <w:rPr>
          <w:rFonts w:ascii="Tahoma" w:hAnsi="Tahoma" w:cs="Tahoma"/>
          <w:b/>
          <w:bCs/>
          <w:sz w:val="24"/>
          <w:szCs w:val="24"/>
        </w:rPr>
        <w:t xml:space="preserve">Les notions fondamentales </w:t>
      </w:r>
    </w:p>
    <w:p w14:paraId="0DDD789E" w14:textId="734F997E" w:rsidR="00356CAC" w:rsidRPr="000E7FC1" w:rsidRDefault="00356CAC" w:rsidP="00356CAC">
      <w:pPr>
        <w:jc w:val="center"/>
        <w:rPr>
          <w:rFonts w:ascii="Tahoma" w:hAnsi="Tahoma" w:cs="Tahoma"/>
          <w:b/>
          <w:bCs/>
          <w:sz w:val="24"/>
          <w:szCs w:val="24"/>
        </w:rPr>
      </w:pPr>
      <w:proofErr w:type="gramStart"/>
      <w:r w:rsidRPr="000E7FC1">
        <w:rPr>
          <w:rFonts w:ascii="Tahoma" w:hAnsi="Tahoma" w:cs="Tahoma"/>
          <w:b/>
          <w:bCs/>
          <w:sz w:val="24"/>
          <w:szCs w:val="24"/>
        </w:rPr>
        <w:t>de</w:t>
      </w:r>
      <w:proofErr w:type="gramEnd"/>
      <w:r w:rsidRPr="000E7FC1">
        <w:rPr>
          <w:rFonts w:ascii="Tahoma" w:hAnsi="Tahoma" w:cs="Tahoma"/>
          <w:b/>
          <w:bCs/>
          <w:sz w:val="24"/>
          <w:szCs w:val="24"/>
        </w:rPr>
        <w:t xml:space="preserve"> la protection sociale</w:t>
      </w:r>
    </w:p>
    <w:p w14:paraId="4FC07C4C" w14:textId="266D3D76" w:rsidR="00356CAC" w:rsidRPr="00356CAC" w:rsidRDefault="00356CAC" w:rsidP="00356CAC">
      <w:pPr>
        <w:jc w:val="center"/>
        <w:rPr>
          <w:rFonts w:ascii="Tahoma" w:hAnsi="Tahoma" w:cs="Tahoma"/>
          <w:b/>
          <w:bCs/>
          <w:sz w:val="24"/>
          <w:szCs w:val="24"/>
          <w:u w:val="single"/>
        </w:rPr>
      </w:pPr>
    </w:p>
    <w:p w14:paraId="1BF690A6" w14:textId="19FE0332" w:rsidR="0059258E" w:rsidRDefault="00356CAC" w:rsidP="008329A1">
      <w:pPr>
        <w:jc w:val="center"/>
        <w:rPr>
          <w:rFonts w:ascii="Tahoma" w:hAnsi="Tahoma" w:cs="Tahoma"/>
          <w:sz w:val="24"/>
          <w:szCs w:val="24"/>
        </w:rPr>
      </w:pPr>
      <w:r w:rsidRPr="00356CAC">
        <w:rPr>
          <w:rFonts w:ascii="Tahoma" w:hAnsi="Tahoma" w:cs="Tahoma"/>
          <w:sz w:val="24"/>
          <w:szCs w:val="24"/>
        </w:rPr>
        <w:t xml:space="preserve">- </w:t>
      </w:r>
      <w:r w:rsidR="008329A1">
        <w:rPr>
          <w:rFonts w:ascii="Tahoma" w:hAnsi="Tahoma" w:cs="Tahoma"/>
          <w:sz w:val="24"/>
          <w:szCs w:val="24"/>
        </w:rPr>
        <w:t>L’idée de</w:t>
      </w:r>
      <w:r w:rsidRPr="00356CAC">
        <w:rPr>
          <w:rFonts w:ascii="Tahoma" w:hAnsi="Tahoma" w:cs="Tahoma"/>
          <w:sz w:val="24"/>
          <w:szCs w:val="24"/>
        </w:rPr>
        <w:t xml:space="preserve"> </w:t>
      </w:r>
      <w:r>
        <w:rPr>
          <w:rFonts w:ascii="Tahoma" w:hAnsi="Tahoma" w:cs="Tahoma"/>
          <w:sz w:val="24"/>
          <w:szCs w:val="24"/>
        </w:rPr>
        <w:t>solidarité</w:t>
      </w:r>
      <w:r w:rsidR="000E7FC1">
        <w:rPr>
          <w:rFonts w:ascii="Tahoma" w:hAnsi="Tahoma" w:cs="Tahoma"/>
          <w:sz w:val="24"/>
          <w:szCs w:val="24"/>
        </w:rPr>
        <w:t xml:space="preserve"> et la socialisation des risques </w:t>
      </w:r>
    </w:p>
    <w:p w14:paraId="40CD5BAC" w14:textId="77777777" w:rsidR="008329A1" w:rsidRPr="008329A1" w:rsidRDefault="008329A1" w:rsidP="008329A1">
      <w:pPr>
        <w:jc w:val="center"/>
        <w:rPr>
          <w:rFonts w:ascii="Tahoma" w:hAnsi="Tahoma" w:cs="Tahoma"/>
          <w:sz w:val="24"/>
          <w:szCs w:val="24"/>
        </w:rPr>
      </w:pPr>
    </w:p>
    <w:p w14:paraId="7A842A90" w14:textId="3B61D9AA" w:rsidR="0059258E" w:rsidRPr="008D5D4C" w:rsidRDefault="0059258E" w:rsidP="002F638D">
      <w:pPr>
        <w:jc w:val="both"/>
        <w:rPr>
          <w:rFonts w:ascii="Tahoma" w:hAnsi="Tahoma" w:cs="Tahoma"/>
          <w:sz w:val="24"/>
          <w:szCs w:val="24"/>
        </w:rPr>
      </w:pPr>
    </w:p>
    <w:p w14:paraId="39E07117" w14:textId="02FAC928" w:rsidR="008D5D4C" w:rsidRPr="005515BC" w:rsidRDefault="0059258E" w:rsidP="006764E3">
      <w:pPr>
        <w:jc w:val="center"/>
        <w:rPr>
          <w:rFonts w:ascii="Tahoma" w:hAnsi="Tahoma" w:cs="Tahoma"/>
          <w:sz w:val="24"/>
          <w:szCs w:val="24"/>
        </w:rPr>
      </w:pPr>
      <w:r w:rsidRPr="005515BC">
        <w:rPr>
          <w:rFonts w:ascii="Tahoma" w:hAnsi="Tahoma" w:cs="Tahoma"/>
          <w:sz w:val="24"/>
          <w:szCs w:val="24"/>
        </w:rPr>
        <w:t>Chapitre 1</w:t>
      </w:r>
    </w:p>
    <w:p w14:paraId="580510D5" w14:textId="7F8DFC09" w:rsidR="008D5D4C" w:rsidRPr="000E7FC1" w:rsidRDefault="008D5D4C" w:rsidP="008D5D4C">
      <w:pPr>
        <w:jc w:val="center"/>
        <w:rPr>
          <w:rFonts w:ascii="Tahoma" w:hAnsi="Tahoma" w:cs="Tahoma"/>
          <w:b/>
          <w:bCs/>
        </w:rPr>
      </w:pPr>
      <w:r w:rsidRPr="000E7FC1">
        <w:rPr>
          <w:rFonts w:ascii="Tahoma" w:hAnsi="Tahoma" w:cs="Tahoma"/>
          <w:b/>
          <w:bCs/>
        </w:rPr>
        <w:t xml:space="preserve">ORIGINES ET PRINCIPES </w:t>
      </w:r>
    </w:p>
    <w:p w14:paraId="02947AC1" w14:textId="5A01FEDB" w:rsidR="008D5D4C" w:rsidRPr="000E7FC1" w:rsidRDefault="008D5D4C" w:rsidP="008D5D4C">
      <w:pPr>
        <w:jc w:val="center"/>
        <w:rPr>
          <w:rFonts w:ascii="Tahoma" w:hAnsi="Tahoma" w:cs="Tahoma"/>
          <w:b/>
          <w:bCs/>
        </w:rPr>
      </w:pPr>
      <w:r w:rsidRPr="000E7FC1">
        <w:rPr>
          <w:rFonts w:ascii="Tahoma" w:hAnsi="Tahoma" w:cs="Tahoma"/>
          <w:b/>
          <w:bCs/>
        </w:rPr>
        <w:t>DES SYST</w:t>
      </w:r>
      <w:r w:rsidR="00D27DF8" w:rsidRPr="000E7FC1">
        <w:rPr>
          <w:rFonts w:ascii="Tahoma" w:hAnsi="Tahoma" w:cs="Tahoma"/>
          <w:b/>
          <w:bCs/>
        </w:rPr>
        <w:t>È</w:t>
      </w:r>
      <w:r w:rsidRPr="000E7FC1">
        <w:rPr>
          <w:rFonts w:ascii="Tahoma" w:hAnsi="Tahoma" w:cs="Tahoma"/>
          <w:b/>
          <w:bCs/>
        </w:rPr>
        <w:t>MES DE PROTECTION SOCIALE</w:t>
      </w:r>
    </w:p>
    <w:p w14:paraId="273C6948" w14:textId="539FC16D" w:rsidR="0059258E" w:rsidRPr="0059258E" w:rsidRDefault="0059258E" w:rsidP="002F638D">
      <w:pPr>
        <w:jc w:val="both"/>
        <w:rPr>
          <w:rFonts w:ascii="Tahoma" w:hAnsi="Tahoma" w:cs="Tahoma"/>
          <w:b/>
          <w:bCs/>
          <w:sz w:val="24"/>
          <w:szCs w:val="24"/>
        </w:rPr>
      </w:pPr>
    </w:p>
    <w:p w14:paraId="1991079E" w14:textId="5C73A38A" w:rsidR="0059258E" w:rsidRPr="00FE0382" w:rsidRDefault="0059258E" w:rsidP="0059258E">
      <w:pPr>
        <w:ind w:left="426" w:hanging="426"/>
        <w:jc w:val="both"/>
        <w:rPr>
          <w:rFonts w:ascii="Tahoma" w:hAnsi="Tahoma" w:cs="Tahoma"/>
          <w:bCs/>
          <w:u w:val="single"/>
        </w:rPr>
      </w:pPr>
      <w:r w:rsidRPr="000E7FC1">
        <w:rPr>
          <w:rFonts w:ascii="Tahoma" w:hAnsi="Tahoma" w:cs="Tahoma"/>
          <w:bCs/>
        </w:rPr>
        <w:sym w:font="Wingdings" w:char="F0A8"/>
      </w:r>
      <w:r w:rsidRPr="000E7FC1">
        <w:rPr>
          <w:rFonts w:ascii="Tahoma" w:hAnsi="Tahoma" w:cs="Tahoma"/>
          <w:bCs/>
        </w:rPr>
        <w:t xml:space="preserve"> 1</w:t>
      </w:r>
      <w:r w:rsidRPr="000E7FC1">
        <w:rPr>
          <w:rFonts w:ascii="Tahoma" w:hAnsi="Tahoma" w:cs="Tahoma"/>
          <w:bCs/>
          <w:vertAlign w:val="superscript"/>
        </w:rPr>
        <w:t>ère</w:t>
      </w:r>
      <w:r w:rsidRPr="000E7FC1">
        <w:rPr>
          <w:rFonts w:ascii="Tahoma" w:hAnsi="Tahoma" w:cs="Tahoma"/>
          <w:bCs/>
        </w:rPr>
        <w:t xml:space="preserve"> PARTIE – </w:t>
      </w:r>
      <w:r w:rsidRPr="00FE0382">
        <w:rPr>
          <w:rFonts w:ascii="Tahoma" w:hAnsi="Tahoma" w:cs="Tahoma"/>
          <w:bCs/>
          <w:u w:val="single"/>
        </w:rPr>
        <w:t>LES FORMES DE PROTECTION SOCIALE ANTÉRIEURES A LA SÉCURITÉ</w:t>
      </w:r>
      <w:r w:rsidR="000E7FC1" w:rsidRPr="00FE0382">
        <w:rPr>
          <w:rFonts w:ascii="Tahoma" w:hAnsi="Tahoma" w:cs="Tahoma"/>
          <w:bCs/>
          <w:u w:val="single"/>
        </w:rPr>
        <w:t xml:space="preserve"> </w:t>
      </w:r>
      <w:r w:rsidRPr="00FE0382">
        <w:rPr>
          <w:rFonts w:ascii="Tahoma" w:hAnsi="Tahoma" w:cs="Tahoma"/>
          <w:bCs/>
          <w:u w:val="single"/>
        </w:rPr>
        <w:t xml:space="preserve">SOCIALE </w:t>
      </w:r>
    </w:p>
    <w:p w14:paraId="3B08098C" w14:textId="77777777" w:rsidR="0059258E" w:rsidRPr="00EA66A0" w:rsidRDefault="0059258E" w:rsidP="0059258E">
      <w:pPr>
        <w:spacing w:line="360" w:lineRule="auto"/>
        <w:jc w:val="both"/>
        <w:rPr>
          <w:rFonts w:ascii="Tahoma" w:hAnsi="Tahoma" w:cs="Tahoma"/>
          <w:iCs/>
        </w:rPr>
      </w:pPr>
    </w:p>
    <w:p w14:paraId="3E632217" w14:textId="720CEB33" w:rsidR="0059258E" w:rsidRPr="00FE0382" w:rsidRDefault="0059258E" w:rsidP="0059258E">
      <w:pPr>
        <w:ind w:left="426"/>
        <w:jc w:val="both"/>
        <w:rPr>
          <w:rFonts w:ascii="Tahoma" w:hAnsi="Tahoma" w:cs="Tahoma"/>
          <w:iCs/>
          <w:sz w:val="20"/>
          <w:szCs w:val="20"/>
        </w:rPr>
      </w:pPr>
      <w:r w:rsidRPr="00FE0382">
        <w:rPr>
          <w:rFonts w:ascii="Tahoma" w:hAnsi="Tahoma" w:cs="Tahoma"/>
          <w:iCs/>
          <w:sz w:val="20"/>
          <w:szCs w:val="20"/>
        </w:rPr>
        <w:t>SECTION 1</w:t>
      </w:r>
      <w:r w:rsidR="001A511E" w:rsidRPr="00FE0382">
        <w:rPr>
          <w:rFonts w:ascii="Tahoma" w:hAnsi="Tahoma" w:cs="Tahoma"/>
          <w:iCs/>
          <w:sz w:val="20"/>
          <w:szCs w:val="20"/>
        </w:rPr>
        <w:t>.</w:t>
      </w:r>
      <w:r w:rsidRPr="00FE0382">
        <w:rPr>
          <w:rFonts w:ascii="Tahoma" w:hAnsi="Tahoma" w:cs="Tahoma"/>
          <w:iCs/>
          <w:sz w:val="20"/>
          <w:szCs w:val="20"/>
        </w:rPr>
        <w:t xml:space="preserve"> –</w:t>
      </w:r>
      <w:r w:rsidR="00EA66A0" w:rsidRPr="00FE0382">
        <w:rPr>
          <w:rFonts w:ascii="Tahoma" w:hAnsi="Tahoma" w:cs="Tahoma"/>
          <w:iCs/>
          <w:sz w:val="20"/>
          <w:szCs w:val="20"/>
        </w:rPr>
        <w:t>L’ÉMERGENCE</w:t>
      </w:r>
      <w:r w:rsidRPr="00FE0382">
        <w:rPr>
          <w:rFonts w:ascii="Tahoma" w:hAnsi="Tahoma" w:cs="Tahoma"/>
          <w:iCs/>
          <w:sz w:val="20"/>
          <w:szCs w:val="20"/>
        </w:rPr>
        <w:t xml:space="preserve"> DE LA PROTECTION SOCIALE COLLECTIVE AU XIXe SIÈCLE </w:t>
      </w:r>
    </w:p>
    <w:p w14:paraId="7C1FAB36" w14:textId="77777777" w:rsidR="0059258E" w:rsidRPr="000E7FC1" w:rsidRDefault="0059258E" w:rsidP="0059258E">
      <w:pPr>
        <w:ind w:left="426"/>
        <w:jc w:val="both"/>
        <w:rPr>
          <w:rFonts w:ascii="Tahoma" w:hAnsi="Tahoma" w:cs="Tahoma"/>
          <w:b/>
          <w:i/>
          <w:sz w:val="20"/>
          <w:szCs w:val="20"/>
        </w:rPr>
      </w:pPr>
    </w:p>
    <w:p w14:paraId="653AC244" w14:textId="25917E55" w:rsidR="00FE0382" w:rsidRPr="005515BC" w:rsidRDefault="0059258E" w:rsidP="00E15848">
      <w:pPr>
        <w:ind w:left="1418" w:hanging="710"/>
        <w:jc w:val="both"/>
        <w:rPr>
          <w:rFonts w:ascii="Tahoma" w:hAnsi="Tahoma" w:cs="Tahoma"/>
          <w:bCs/>
          <w:i/>
        </w:rPr>
      </w:pPr>
      <w:r w:rsidRPr="005515BC">
        <w:rPr>
          <w:rFonts w:ascii="Tahoma" w:hAnsi="Tahoma" w:cs="Tahoma"/>
          <w:bCs/>
          <w:i/>
        </w:rPr>
        <w:lastRenderedPageBreak/>
        <w:sym w:font="Wingdings 3" w:char="F05F"/>
      </w:r>
      <w:r w:rsidRPr="005515BC">
        <w:rPr>
          <w:rFonts w:ascii="Tahoma" w:hAnsi="Tahoma" w:cs="Tahoma"/>
          <w:bCs/>
          <w:i/>
        </w:rPr>
        <w:t xml:space="preserve"> </w:t>
      </w:r>
      <w:r w:rsidR="005515BC" w:rsidRPr="005515BC">
        <w:rPr>
          <w:rFonts w:ascii="Tahoma" w:hAnsi="Tahoma" w:cs="Tahoma"/>
          <w:bCs/>
          <w:i/>
        </w:rPr>
        <w:t xml:space="preserve">Paragraphe </w:t>
      </w:r>
      <w:r w:rsidR="00EA66A0" w:rsidRPr="005515BC">
        <w:rPr>
          <w:rFonts w:ascii="Tahoma" w:hAnsi="Tahoma" w:cs="Tahoma"/>
          <w:bCs/>
          <w:i/>
        </w:rPr>
        <w:t>1. –</w:t>
      </w:r>
      <w:r w:rsidRPr="005515BC">
        <w:rPr>
          <w:rFonts w:ascii="Tahoma" w:hAnsi="Tahoma" w:cs="Tahoma"/>
          <w:bCs/>
          <w:i/>
        </w:rPr>
        <w:t xml:space="preserve"> L’inadaptation des techniques traditionnelles de couverture des ri</w:t>
      </w:r>
      <w:r w:rsidR="00500029" w:rsidRPr="005515BC">
        <w:rPr>
          <w:rFonts w:ascii="Tahoma" w:hAnsi="Tahoma" w:cs="Tahoma"/>
          <w:bCs/>
          <w:i/>
        </w:rPr>
        <w:t>s</w:t>
      </w:r>
      <w:r w:rsidRPr="005515BC">
        <w:rPr>
          <w:rFonts w:ascii="Tahoma" w:hAnsi="Tahoma" w:cs="Tahoma"/>
          <w:bCs/>
          <w:i/>
        </w:rPr>
        <w:t xml:space="preserve">ques </w:t>
      </w:r>
      <w:r w:rsidR="00500029" w:rsidRPr="005515BC">
        <w:rPr>
          <w:rFonts w:ascii="Tahoma" w:hAnsi="Tahoma" w:cs="Tahoma"/>
          <w:bCs/>
          <w:i/>
        </w:rPr>
        <w:t xml:space="preserve">de </w:t>
      </w:r>
      <w:r w:rsidR="00EA66A0" w:rsidRPr="005515BC">
        <w:rPr>
          <w:rFonts w:ascii="Tahoma" w:hAnsi="Tahoma" w:cs="Tahoma"/>
          <w:bCs/>
          <w:i/>
        </w:rPr>
        <w:t>l’existence humaine</w:t>
      </w:r>
    </w:p>
    <w:p w14:paraId="792208F0" w14:textId="20630537" w:rsidR="0059258E" w:rsidRPr="005515BC" w:rsidRDefault="0059258E" w:rsidP="00EA66A0">
      <w:pPr>
        <w:ind w:left="1418" w:hanging="710"/>
        <w:jc w:val="both"/>
        <w:rPr>
          <w:rFonts w:ascii="Tahoma" w:hAnsi="Tahoma" w:cs="Tahoma"/>
          <w:bCs/>
          <w:i/>
        </w:rPr>
      </w:pPr>
      <w:r w:rsidRPr="005515BC">
        <w:rPr>
          <w:rFonts w:ascii="Tahoma" w:hAnsi="Tahoma" w:cs="Tahoma"/>
          <w:bCs/>
          <w:i/>
        </w:rPr>
        <w:sym w:font="Wingdings 3" w:char="F05F"/>
      </w:r>
      <w:r w:rsidRPr="005515BC">
        <w:rPr>
          <w:rFonts w:ascii="Tahoma" w:hAnsi="Tahoma" w:cs="Tahoma"/>
          <w:bCs/>
          <w:i/>
        </w:rPr>
        <w:t xml:space="preserve"> </w:t>
      </w:r>
      <w:r w:rsidR="005515BC" w:rsidRPr="005515BC">
        <w:rPr>
          <w:rFonts w:ascii="Tahoma" w:hAnsi="Tahoma" w:cs="Tahoma"/>
          <w:bCs/>
          <w:i/>
        </w:rPr>
        <w:t xml:space="preserve">Paragraphe </w:t>
      </w:r>
      <w:r w:rsidR="00EA66A0" w:rsidRPr="005515BC">
        <w:rPr>
          <w:rFonts w:ascii="Tahoma" w:hAnsi="Tahoma" w:cs="Tahoma"/>
          <w:bCs/>
          <w:i/>
        </w:rPr>
        <w:t>2. –</w:t>
      </w:r>
      <w:r w:rsidRPr="005515BC">
        <w:rPr>
          <w:rFonts w:ascii="Tahoma" w:hAnsi="Tahoma" w:cs="Tahoma"/>
          <w:bCs/>
          <w:i/>
        </w:rPr>
        <w:t xml:space="preserve"> L’apparition de nouvelles formes de couverture des risques </w:t>
      </w:r>
      <w:r w:rsidR="00500029" w:rsidRPr="005515BC">
        <w:rPr>
          <w:rFonts w:ascii="Tahoma" w:hAnsi="Tahoma" w:cs="Tahoma"/>
          <w:bCs/>
          <w:i/>
        </w:rPr>
        <w:t xml:space="preserve">sous l’effet de la révolution industrielle </w:t>
      </w:r>
    </w:p>
    <w:p w14:paraId="29BDD32E" w14:textId="77777777" w:rsidR="0059258E" w:rsidRDefault="0059258E" w:rsidP="0059258E">
      <w:pPr>
        <w:ind w:left="426"/>
        <w:jc w:val="both"/>
        <w:rPr>
          <w:sz w:val="24"/>
        </w:rPr>
      </w:pPr>
    </w:p>
    <w:p w14:paraId="725B4614" w14:textId="4931A45B" w:rsidR="0059258E" w:rsidRPr="00FE0382" w:rsidRDefault="0059258E" w:rsidP="0059258E">
      <w:pPr>
        <w:ind w:left="426"/>
        <w:jc w:val="both"/>
        <w:rPr>
          <w:rFonts w:ascii="Tahoma" w:hAnsi="Tahoma" w:cs="Tahoma"/>
          <w:iCs/>
          <w:sz w:val="20"/>
          <w:szCs w:val="20"/>
        </w:rPr>
      </w:pPr>
      <w:r w:rsidRPr="00FE0382">
        <w:rPr>
          <w:rFonts w:ascii="Tahoma" w:hAnsi="Tahoma" w:cs="Tahoma"/>
          <w:iCs/>
          <w:sz w:val="20"/>
          <w:szCs w:val="20"/>
        </w:rPr>
        <w:t xml:space="preserve">SECTION </w:t>
      </w:r>
      <w:r w:rsidR="00FE0382" w:rsidRPr="00FE0382">
        <w:rPr>
          <w:rFonts w:ascii="Tahoma" w:hAnsi="Tahoma" w:cs="Tahoma"/>
          <w:iCs/>
          <w:sz w:val="20"/>
          <w:szCs w:val="20"/>
        </w:rPr>
        <w:t>2. –</w:t>
      </w:r>
      <w:r w:rsidRPr="00FE0382">
        <w:rPr>
          <w:rFonts w:ascii="Tahoma" w:hAnsi="Tahoma" w:cs="Tahoma"/>
          <w:iCs/>
          <w:sz w:val="20"/>
          <w:szCs w:val="20"/>
        </w:rPr>
        <w:t xml:space="preserve"> L’APPARITION DES PREMI</w:t>
      </w:r>
      <w:r w:rsidR="00D27DF8" w:rsidRPr="00FE0382">
        <w:rPr>
          <w:rFonts w:ascii="Tahoma" w:hAnsi="Tahoma" w:cs="Tahoma"/>
          <w:iCs/>
          <w:sz w:val="20"/>
          <w:szCs w:val="20"/>
        </w:rPr>
        <w:t>È</w:t>
      </w:r>
      <w:r w:rsidRPr="00FE0382">
        <w:rPr>
          <w:rFonts w:ascii="Tahoma" w:hAnsi="Tahoma" w:cs="Tahoma"/>
          <w:iCs/>
          <w:sz w:val="20"/>
          <w:szCs w:val="20"/>
        </w:rPr>
        <w:t>RES L</w:t>
      </w:r>
      <w:r w:rsidR="00D27DF8" w:rsidRPr="00FE0382">
        <w:rPr>
          <w:rFonts w:ascii="Tahoma" w:hAnsi="Tahoma" w:cs="Tahoma"/>
          <w:iCs/>
          <w:sz w:val="20"/>
          <w:szCs w:val="20"/>
        </w:rPr>
        <w:t>É</w:t>
      </w:r>
      <w:r w:rsidRPr="00FE0382">
        <w:rPr>
          <w:rFonts w:ascii="Tahoma" w:hAnsi="Tahoma" w:cs="Tahoma"/>
          <w:iCs/>
          <w:sz w:val="20"/>
          <w:szCs w:val="20"/>
        </w:rPr>
        <w:t xml:space="preserve">GISLATIONS DE PROTECTION SOCIALE EN FRANCE </w:t>
      </w:r>
    </w:p>
    <w:p w14:paraId="329C5A36" w14:textId="77777777" w:rsidR="0059258E" w:rsidRDefault="0059258E" w:rsidP="0059258E">
      <w:pPr>
        <w:ind w:left="426"/>
        <w:jc w:val="both"/>
        <w:rPr>
          <w:i/>
        </w:rPr>
      </w:pPr>
    </w:p>
    <w:p w14:paraId="333DA7A7" w14:textId="1475A305" w:rsidR="0059258E" w:rsidRPr="00500029" w:rsidRDefault="0059258E" w:rsidP="0059258E">
      <w:pPr>
        <w:numPr>
          <w:ilvl w:val="0"/>
          <w:numId w:val="1"/>
        </w:numPr>
        <w:spacing w:after="0" w:line="240" w:lineRule="auto"/>
        <w:ind w:left="426" w:firstLine="0"/>
        <w:jc w:val="both"/>
        <w:rPr>
          <w:rFonts w:ascii="Tahoma" w:hAnsi="Tahoma" w:cs="Tahoma"/>
          <w:i/>
          <w:iCs/>
          <w:sz w:val="18"/>
          <w:szCs w:val="18"/>
        </w:rPr>
      </w:pPr>
      <w:r w:rsidRPr="00500029">
        <w:rPr>
          <w:rFonts w:ascii="Tahoma" w:hAnsi="Tahoma" w:cs="Tahoma"/>
          <w:i/>
          <w:iCs/>
          <w:sz w:val="18"/>
          <w:szCs w:val="18"/>
        </w:rPr>
        <w:t>L'esquisse d'une protection sociale duale avec l’apparition des premières lois d’assistance lesquelles préfigurent l’aide sociale moderne de par la reconnaissance d’un droit à l’assistance, et d’un autre côté, l’apparition des premières législations de protection sociale préfigurant la sécurité sociale (l’objet de cette section).</w:t>
      </w:r>
    </w:p>
    <w:p w14:paraId="0185B437" w14:textId="77777777" w:rsidR="001A511E" w:rsidRPr="00500029" w:rsidRDefault="001A511E" w:rsidP="008329A1">
      <w:pPr>
        <w:spacing w:after="0" w:line="240" w:lineRule="auto"/>
        <w:ind w:left="426"/>
        <w:jc w:val="both"/>
        <w:rPr>
          <w:rFonts w:ascii="Tahoma" w:hAnsi="Tahoma" w:cs="Tahoma"/>
          <w:i/>
          <w:iCs/>
          <w:sz w:val="18"/>
          <w:szCs w:val="18"/>
        </w:rPr>
      </w:pPr>
    </w:p>
    <w:p w14:paraId="7122980C" w14:textId="77777777" w:rsidR="008D5D4C" w:rsidRPr="00B06DFC" w:rsidRDefault="008D5D4C" w:rsidP="008D5D4C">
      <w:pPr>
        <w:spacing w:after="0" w:line="240" w:lineRule="auto"/>
        <w:ind w:left="426"/>
        <w:jc w:val="both"/>
        <w:rPr>
          <w:rFonts w:ascii="Tahoma" w:hAnsi="Tahoma" w:cs="Tahoma"/>
        </w:rPr>
      </w:pPr>
    </w:p>
    <w:p w14:paraId="64A3EE96" w14:textId="1D4F0FAD" w:rsidR="0059258E" w:rsidRPr="005515BC" w:rsidRDefault="001444D4" w:rsidP="005515BC">
      <w:pPr>
        <w:spacing w:line="360" w:lineRule="auto"/>
        <w:ind w:left="1276" w:hanging="568"/>
        <w:jc w:val="both"/>
        <w:rPr>
          <w:rFonts w:ascii="Tahoma" w:hAnsi="Tahoma" w:cs="Tahoma"/>
          <w:bCs/>
          <w:i/>
          <w:u w:val="single"/>
        </w:rPr>
      </w:pPr>
      <w:r w:rsidRPr="005515BC">
        <w:rPr>
          <w:rFonts w:ascii="Tahoma" w:hAnsi="Tahoma" w:cs="Tahoma"/>
          <w:bCs/>
          <w:i/>
        </w:rPr>
        <w:sym w:font="Wingdings 3" w:char="F05F"/>
      </w:r>
      <w:r w:rsidR="00EA66A0" w:rsidRPr="005515BC">
        <w:rPr>
          <w:rFonts w:ascii="Tahoma" w:hAnsi="Tahoma" w:cs="Tahoma"/>
          <w:bCs/>
          <w:i/>
        </w:rPr>
        <w:t> </w:t>
      </w:r>
      <w:r w:rsidR="005515BC" w:rsidRPr="005515BC">
        <w:rPr>
          <w:rFonts w:ascii="Tahoma" w:hAnsi="Tahoma" w:cs="Tahoma"/>
          <w:bCs/>
          <w:i/>
        </w:rPr>
        <w:t xml:space="preserve">Paragraphe </w:t>
      </w:r>
      <w:r w:rsidR="0059258E" w:rsidRPr="005515BC">
        <w:rPr>
          <w:rFonts w:ascii="Tahoma" w:hAnsi="Tahoma" w:cs="Tahoma"/>
          <w:bCs/>
          <w:i/>
        </w:rPr>
        <w:t>1</w:t>
      </w:r>
      <w:r w:rsidR="001A511E" w:rsidRPr="005515BC">
        <w:rPr>
          <w:rFonts w:ascii="Tahoma" w:hAnsi="Tahoma" w:cs="Tahoma"/>
          <w:bCs/>
          <w:i/>
        </w:rPr>
        <w:t>.</w:t>
      </w:r>
      <w:r w:rsidR="0059258E" w:rsidRPr="005515BC">
        <w:rPr>
          <w:rFonts w:ascii="Tahoma" w:hAnsi="Tahoma" w:cs="Tahoma"/>
          <w:bCs/>
          <w:i/>
        </w:rPr>
        <w:t xml:space="preserve"> – Le compromis de la loi du 9 avril 1898 sur la réparation des accidents du travail</w:t>
      </w:r>
    </w:p>
    <w:p w14:paraId="491D000F" w14:textId="78982832" w:rsidR="00FE0382" w:rsidRPr="00FE0382" w:rsidRDefault="0059258E" w:rsidP="00FE0382">
      <w:pPr>
        <w:ind w:left="1134" w:hanging="426"/>
        <w:jc w:val="both"/>
        <w:rPr>
          <w:rFonts w:ascii="Tahoma" w:hAnsi="Tahoma" w:cs="Tahoma"/>
          <w:bCs/>
          <w:i/>
        </w:rPr>
      </w:pPr>
      <w:r w:rsidRPr="005515BC">
        <w:rPr>
          <w:rFonts w:ascii="Tahoma" w:hAnsi="Tahoma" w:cs="Tahoma"/>
          <w:b/>
          <w:i/>
        </w:rPr>
        <w:sym w:font="Wingdings 3" w:char="F05F"/>
      </w:r>
      <w:r w:rsidRPr="005515BC">
        <w:rPr>
          <w:rFonts w:ascii="Tahoma" w:hAnsi="Tahoma" w:cs="Tahoma"/>
          <w:b/>
          <w:i/>
        </w:rPr>
        <w:t xml:space="preserve"> </w:t>
      </w:r>
      <w:r w:rsidR="005515BC" w:rsidRPr="005515BC">
        <w:rPr>
          <w:rFonts w:ascii="Tahoma" w:hAnsi="Tahoma" w:cs="Tahoma"/>
          <w:bCs/>
          <w:i/>
        </w:rPr>
        <w:t xml:space="preserve">Paragraphe </w:t>
      </w:r>
      <w:r w:rsidRPr="005515BC">
        <w:rPr>
          <w:rFonts w:ascii="Tahoma" w:hAnsi="Tahoma" w:cs="Tahoma"/>
          <w:bCs/>
          <w:i/>
        </w:rPr>
        <w:t>2</w:t>
      </w:r>
      <w:r w:rsidR="001A511E" w:rsidRPr="005515BC">
        <w:rPr>
          <w:rFonts w:ascii="Tahoma" w:hAnsi="Tahoma" w:cs="Tahoma"/>
          <w:bCs/>
          <w:i/>
        </w:rPr>
        <w:t>.</w:t>
      </w:r>
      <w:r w:rsidRPr="005515BC">
        <w:rPr>
          <w:rFonts w:ascii="Tahoma" w:hAnsi="Tahoma" w:cs="Tahoma"/>
          <w:bCs/>
          <w:i/>
        </w:rPr>
        <w:t xml:space="preserve"> – L'adoption contrariée des assurances sociales avec la loi du 30 avril 1930</w:t>
      </w:r>
    </w:p>
    <w:p w14:paraId="741491FA" w14:textId="3E455788" w:rsidR="0059258E" w:rsidRPr="005515BC" w:rsidRDefault="0059258E" w:rsidP="003C6B75">
      <w:pPr>
        <w:ind w:left="1134" w:hanging="426"/>
        <w:jc w:val="both"/>
        <w:rPr>
          <w:rFonts w:ascii="Tahoma" w:hAnsi="Tahoma" w:cs="Tahoma"/>
          <w:b/>
          <w:i/>
        </w:rPr>
      </w:pPr>
      <w:r w:rsidRPr="005515BC">
        <w:rPr>
          <w:rFonts w:ascii="Tahoma" w:hAnsi="Tahoma" w:cs="Tahoma"/>
          <w:bCs/>
          <w:i/>
        </w:rPr>
        <w:sym w:font="Wingdings 3" w:char="F05F"/>
      </w:r>
      <w:r w:rsidRPr="005515BC">
        <w:rPr>
          <w:rFonts w:ascii="Tahoma" w:hAnsi="Tahoma" w:cs="Tahoma"/>
          <w:bCs/>
          <w:i/>
        </w:rPr>
        <w:t xml:space="preserve"> </w:t>
      </w:r>
      <w:r w:rsidR="005515BC" w:rsidRPr="005515BC">
        <w:rPr>
          <w:rFonts w:ascii="Tahoma" w:hAnsi="Tahoma" w:cs="Tahoma"/>
          <w:bCs/>
          <w:i/>
        </w:rPr>
        <w:t>Paragraphe</w:t>
      </w:r>
      <w:r w:rsidR="00EA66A0" w:rsidRPr="005515BC">
        <w:rPr>
          <w:rFonts w:ascii="Tahoma" w:hAnsi="Tahoma" w:cs="Tahoma"/>
          <w:bCs/>
          <w:i/>
        </w:rPr>
        <w:t xml:space="preserve"> </w:t>
      </w:r>
      <w:proofErr w:type="gramStart"/>
      <w:r w:rsidRPr="005515BC">
        <w:rPr>
          <w:rFonts w:ascii="Tahoma" w:hAnsi="Tahoma" w:cs="Tahoma"/>
          <w:bCs/>
          <w:i/>
        </w:rPr>
        <w:t>3</w:t>
      </w:r>
      <w:r w:rsidR="001A511E" w:rsidRPr="005515BC">
        <w:rPr>
          <w:rFonts w:ascii="Tahoma" w:hAnsi="Tahoma" w:cs="Tahoma"/>
          <w:bCs/>
          <w:i/>
        </w:rPr>
        <w:t>.</w:t>
      </w:r>
      <w:r w:rsidRPr="005515BC">
        <w:rPr>
          <w:rFonts w:ascii="Tahoma" w:hAnsi="Tahoma" w:cs="Tahoma"/>
          <w:bCs/>
          <w:i/>
        </w:rPr>
        <w:t>–</w:t>
      </w:r>
      <w:proofErr w:type="gramEnd"/>
      <w:r w:rsidRPr="005515BC">
        <w:rPr>
          <w:rFonts w:ascii="Tahoma" w:hAnsi="Tahoma" w:cs="Tahoma"/>
          <w:bCs/>
          <w:i/>
        </w:rPr>
        <w:t xml:space="preserve"> La compensation </w:t>
      </w:r>
      <w:r w:rsidR="00EA66A0" w:rsidRPr="005515BC">
        <w:rPr>
          <w:rFonts w:ascii="Tahoma" w:hAnsi="Tahoma" w:cs="Tahoma"/>
          <w:bCs/>
          <w:i/>
        </w:rPr>
        <w:t xml:space="preserve">généralisée </w:t>
      </w:r>
      <w:r w:rsidRPr="005515BC">
        <w:rPr>
          <w:rFonts w:ascii="Tahoma" w:hAnsi="Tahoma" w:cs="Tahoma"/>
          <w:bCs/>
          <w:i/>
        </w:rPr>
        <w:t>des charges de famille par la loi du 11 mars 1932</w:t>
      </w:r>
    </w:p>
    <w:p w14:paraId="6AB56553" w14:textId="77777777" w:rsidR="0059258E" w:rsidRPr="00EA66A0" w:rsidRDefault="0059258E" w:rsidP="00EA66A0">
      <w:pPr>
        <w:spacing w:after="0" w:line="360" w:lineRule="auto"/>
        <w:ind w:left="426"/>
        <w:jc w:val="both"/>
        <w:rPr>
          <w:rFonts w:ascii="Tahoma" w:hAnsi="Tahoma" w:cs="Tahoma"/>
        </w:rPr>
      </w:pPr>
    </w:p>
    <w:p w14:paraId="4BFD0D6C" w14:textId="77777777" w:rsidR="0059258E" w:rsidRPr="00B06DFC" w:rsidRDefault="0059258E" w:rsidP="0059258E">
      <w:pPr>
        <w:jc w:val="both"/>
        <w:rPr>
          <w:rFonts w:ascii="Tahoma" w:hAnsi="Tahoma" w:cs="Tahoma"/>
        </w:rPr>
      </w:pPr>
    </w:p>
    <w:p w14:paraId="45F8D422" w14:textId="68B4678F" w:rsidR="0059258E" w:rsidRPr="00E15848" w:rsidRDefault="0059258E" w:rsidP="0059258E">
      <w:pPr>
        <w:jc w:val="both"/>
        <w:rPr>
          <w:rFonts w:ascii="Tahoma" w:hAnsi="Tahoma" w:cs="Tahoma"/>
          <w:b/>
          <w:u w:val="single"/>
        </w:rPr>
      </w:pPr>
      <w:r w:rsidRPr="00B06DFC">
        <w:rPr>
          <w:rFonts w:ascii="Tahoma" w:hAnsi="Tahoma" w:cs="Tahoma"/>
          <w:b/>
        </w:rPr>
        <w:sym w:font="Wingdings" w:char="F0A8"/>
      </w:r>
      <w:r w:rsidRPr="00B06DFC">
        <w:rPr>
          <w:rFonts w:ascii="Tahoma" w:hAnsi="Tahoma" w:cs="Tahoma"/>
          <w:b/>
        </w:rPr>
        <w:t xml:space="preserve"> </w:t>
      </w:r>
      <w:r w:rsidRPr="000E7FC1">
        <w:rPr>
          <w:rFonts w:ascii="Tahoma" w:hAnsi="Tahoma" w:cs="Tahoma"/>
          <w:bCs/>
        </w:rPr>
        <w:t>2</w:t>
      </w:r>
      <w:r w:rsidRPr="000E7FC1">
        <w:rPr>
          <w:rFonts w:ascii="Tahoma" w:hAnsi="Tahoma" w:cs="Tahoma"/>
          <w:bCs/>
          <w:vertAlign w:val="superscript"/>
        </w:rPr>
        <w:t>ème</w:t>
      </w:r>
      <w:r w:rsidRPr="000E7FC1">
        <w:rPr>
          <w:rFonts w:ascii="Tahoma" w:hAnsi="Tahoma" w:cs="Tahoma"/>
          <w:bCs/>
        </w:rPr>
        <w:t xml:space="preserve"> </w:t>
      </w:r>
      <w:proofErr w:type="gramStart"/>
      <w:r w:rsidR="00FE0382" w:rsidRPr="000E7FC1">
        <w:rPr>
          <w:rFonts w:ascii="Tahoma" w:hAnsi="Tahoma" w:cs="Tahoma"/>
          <w:bCs/>
        </w:rPr>
        <w:t>PARTIE.–</w:t>
      </w:r>
      <w:proofErr w:type="gramEnd"/>
      <w:r w:rsidRPr="000E7FC1">
        <w:rPr>
          <w:rFonts w:ascii="Tahoma" w:hAnsi="Tahoma" w:cs="Tahoma"/>
          <w:bCs/>
        </w:rPr>
        <w:t xml:space="preserve"> </w:t>
      </w:r>
      <w:r w:rsidRPr="00E15848">
        <w:rPr>
          <w:rFonts w:ascii="Tahoma" w:hAnsi="Tahoma" w:cs="Tahoma"/>
          <w:bCs/>
          <w:u w:val="single"/>
        </w:rPr>
        <w:t>LA MISE EN PLACE DES SYST</w:t>
      </w:r>
      <w:r w:rsidR="00D27DF8" w:rsidRPr="00E15848">
        <w:rPr>
          <w:rFonts w:ascii="Tahoma" w:hAnsi="Tahoma" w:cs="Tahoma"/>
          <w:bCs/>
          <w:u w:val="single"/>
        </w:rPr>
        <w:t>È</w:t>
      </w:r>
      <w:r w:rsidRPr="00E15848">
        <w:rPr>
          <w:rFonts w:ascii="Tahoma" w:hAnsi="Tahoma" w:cs="Tahoma"/>
          <w:bCs/>
          <w:u w:val="single"/>
        </w:rPr>
        <w:t>MES DE S</w:t>
      </w:r>
      <w:r w:rsidR="00D27DF8" w:rsidRPr="00E15848">
        <w:rPr>
          <w:rFonts w:ascii="Tahoma" w:hAnsi="Tahoma" w:cs="Tahoma"/>
          <w:bCs/>
          <w:u w:val="single"/>
        </w:rPr>
        <w:t>É</w:t>
      </w:r>
      <w:r w:rsidRPr="00E15848">
        <w:rPr>
          <w:rFonts w:ascii="Tahoma" w:hAnsi="Tahoma" w:cs="Tahoma"/>
          <w:bCs/>
          <w:u w:val="single"/>
        </w:rPr>
        <w:t>CURIT</w:t>
      </w:r>
      <w:r w:rsidR="00D27DF8" w:rsidRPr="00E15848">
        <w:rPr>
          <w:rFonts w:ascii="Tahoma" w:hAnsi="Tahoma" w:cs="Tahoma"/>
          <w:bCs/>
          <w:u w:val="single"/>
        </w:rPr>
        <w:t>É</w:t>
      </w:r>
      <w:r w:rsidRPr="00E15848">
        <w:rPr>
          <w:rFonts w:ascii="Tahoma" w:hAnsi="Tahoma" w:cs="Tahoma"/>
          <w:bCs/>
          <w:u w:val="single"/>
        </w:rPr>
        <w:t xml:space="preserve"> SOCIALE CONTEMPORAINS</w:t>
      </w:r>
    </w:p>
    <w:p w14:paraId="68E3A471" w14:textId="77777777" w:rsidR="0059258E" w:rsidRPr="00E15848" w:rsidRDefault="0059258E" w:rsidP="008D5D4C">
      <w:pPr>
        <w:ind w:left="709"/>
        <w:jc w:val="both"/>
        <w:rPr>
          <w:rFonts w:ascii="Tahoma" w:hAnsi="Tahoma" w:cs="Tahoma"/>
          <w:i/>
        </w:rPr>
      </w:pPr>
    </w:p>
    <w:p w14:paraId="27D0E4E1" w14:textId="083DE103" w:rsidR="0059258E" w:rsidRPr="00E15848" w:rsidRDefault="008D5D4C" w:rsidP="00E41371">
      <w:pPr>
        <w:jc w:val="both"/>
        <w:rPr>
          <w:rFonts w:ascii="Tahoma" w:hAnsi="Tahoma" w:cs="Tahoma"/>
          <w:iCs/>
          <w:sz w:val="20"/>
          <w:szCs w:val="20"/>
        </w:rPr>
      </w:pPr>
      <w:r w:rsidRPr="00E15848">
        <w:rPr>
          <w:rFonts w:ascii="Tahoma" w:hAnsi="Tahoma" w:cs="Tahoma"/>
          <w:iCs/>
          <w:sz w:val="20"/>
          <w:szCs w:val="20"/>
        </w:rPr>
        <w:t xml:space="preserve">   </w:t>
      </w:r>
      <w:r w:rsidR="0059258E" w:rsidRPr="00E15848">
        <w:rPr>
          <w:rFonts w:ascii="Tahoma" w:hAnsi="Tahoma" w:cs="Tahoma"/>
          <w:iCs/>
          <w:sz w:val="20"/>
          <w:szCs w:val="20"/>
        </w:rPr>
        <w:t>SECTION 1 – L’AV</w:t>
      </w:r>
      <w:r w:rsidR="00D27DF8" w:rsidRPr="00E15848">
        <w:rPr>
          <w:rFonts w:ascii="Tahoma" w:hAnsi="Tahoma" w:cs="Tahoma"/>
          <w:iCs/>
          <w:sz w:val="20"/>
          <w:szCs w:val="20"/>
        </w:rPr>
        <w:t>É</w:t>
      </w:r>
      <w:r w:rsidR="0059258E" w:rsidRPr="00E15848">
        <w:rPr>
          <w:rFonts w:ascii="Tahoma" w:hAnsi="Tahoma" w:cs="Tahoma"/>
          <w:iCs/>
          <w:sz w:val="20"/>
          <w:szCs w:val="20"/>
        </w:rPr>
        <w:t>NEMENT D’UNE CONCEPTION GLOBALE DE LA S</w:t>
      </w:r>
      <w:r w:rsidR="00D27DF8" w:rsidRPr="00E15848">
        <w:rPr>
          <w:rFonts w:ascii="Tahoma" w:hAnsi="Tahoma" w:cs="Tahoma"/>
          <w:iCs/>
          <w:sz w:val="20"/>
          <w:szCs w:val="20"/>
        </w:rPr>
        <w:t>É</w:t>
      </w:r>
      <w:r w:rsidR="0059258E" w:rsidRPr="00E15848">
        <w:rPr>
          <w:rFonts w:ascii="Tahoma" w:hAnsi="Tahoma" w:cs="Tahoma"/>
          <w:iCs/>
          <w:sz w:val="20"/>
          <w:szCs w:val="20"/>
        </w:rPr>
        <w:t>CURIT</w:t>
      </w:r>
      <w:r w:rsidR="00D27DF8" w:rsidRPr="00E15848">
        <w:rPr>
          <w:rFonts w:ascii="Tahoma" w:hAnsi="Tahoma" w:cs="Tahoma"/>
          <w:iCs/>
          <w:sz w:val="20"/>
          <w:szCs w:val="20"/>
        </w:rPr>
        <w:t>É</w:t>
      </w:r>
      <w:r w:rsidR="0059258E" w:rsidRPr="00E15848">
        <w:rPr>
          <w:rFonts w:ascii="Tahoma" w:hAnsi="Tahoma" w:cs="Tahoma"/>
          <w:iCs/>
          <w:sz w:val="20"/>
          <w:szCs w:val="20"/>
        </w:rPr>
        <w:t xml:space="preserve"> SOCIALE</w:t>
      </w:r>
    </w:p>
    <w:p w14:paraId="48EDF169" w14:textId="77777777" w:rsidR="00E41371" w:rsidRPr="00E41371" w:rsidRDefault="00E41371" w:rsidP="00E41371">
      <w:pPr>
        <w:jc w:val="both"/>
        <w:rPr>
          <w:rFonts w:ascii="Tahoma" w:hAnsi="Tahoma" w:cs="Tahoma"/>
          <w:iCs/>
          <w:sz w:val="20"/>
          <w:szCs w:val="20"/>
          <w:u w:val="single"/>
        </w:rPr>
      </w:pPr>
    </w:p>
    <w:p w14:paraId="6D1E320A" w14:textId="290B66C3" w:rsidR="00E41371" w:rsidRDefault="0059258E" w:rsidP="00E15848">
      <w:pPr>
        <w:ind w:left="993" w:hanging="425"/>
        <w:jc w:val="both"/>
        <w:rPr>
          <w:rFonts w:ascii="Tahoma" w:hAnsi="Tahoma" w:cs="Tahoma"/>
          <w:bCs/>
          <w:i/>
        </w:rPr>
      </w:pPr>
      <w:r w:rsidRPr="003C6B75">
        <w:rPr>
          <w:rFonts w:ascii="Tahoma" w:hAnsi="Tahoma" w:cs="Tahoma"/>
          <w:bCs/>
          <w:i/>
        </w:rPr>
        <w:sym w:font="Wingdings 3" w:char="F05F"/>
      </w:r>
      <w:r w:rsidRPr="003C6B75">
        <w:rPr>
          <w:rFonts w:ascii="Tahoma" w:hAnsi="Tahoma" w:cs="Tahoma"/>
          <w:bCs/>
          <w:i/>
        </w:rPr>
        <w:t xml:space="preserve"> </w:t>
      </w:r>
      <w:r w:rsidR="003C6B75" w:rsidRPr="003C6B75">
        <w:rPr>
          <w:rFonts w:ascii="Tahoma" w:hAnsi="Tahoma" w:cs="Tahoma"/>
          <w:bCs/>
          <w:i/>
        </w:rPr>
        <w:t>Paragraphe 1</w:t>
      </w:r>
      <w:r w:rsidR="005515BC" w:rsidRPr="003C6B75">
        <w:rPr>
          <w:rFonts w:ascii="Tahoma" w:hAnsi="Tahoma" w:cs="Tahoma"/>
          <w:bCs/>
          <w:i/>
        </w:rPr>
        <w:t>. –</w:t>
      </w:r>
      <w:r w:rsidRPr="003C6B75">
        <w:rPr>
          <w:rFonts w:ascii="Tahoma" w:hAnsi="Tahoma" w:cs="Tahoma"/>
          <w:bCs/>
          <w:i/>
        </w:rPr>
        <w:t xml:space="preserve"> Le</w:t>
      </w:r>
      <w:r w:rsidR="003C6B75">
        <w:rPr>
          <w:rFonts w:ascii="Tahoma" w:hAnsi="Tahoma" w:cs="Tahoma"/>
          <w:bCs/>
          <w:i/>
        </w:rPr>
        <w:t xml:space="preserve"> </w:t>
      </w:r>
      <w:r w:rsidRPr="003C6B75">
        <w:rPr>
          <w:rFonts w:ascii="Tahoma" w:hAnsi="Tahoma" w:cs="Tahoma"/>
          <w:bCs/>
          <w:i/>
        </w:rPr>
        <w:t>renouvellement conceptuel </w:t>
      </w:r>
      <w:r w:rsidR="003C6B75">
        <w:rPr>
          <w:rFonts w:ascii="Tahoma" w:hAnsi="Tahoma" w:cs="Tahoma"/>
          <w:bCs/>
          <w:i/>
        </w:rPr>
        <w:t>posé dans le rapport Beveridge (1942)</w:t>
      </w:r>
    </w:p>
    <w:p w14:paraId="35720C26" w14:textId="77777777" w:rsidR="00E15848" w:rsidRPr="003C6B75" w:rsidRDefault="00E15848" w:rsidP="00E15848">
      <w:pPr>
        <w:ind w:left="993" w:hanging="425"/>
        <w:jc w:val="both"/>
        <w:rPr>
          <w:rFonts w:ascii="Tahoma" w:hAnsi="Tahoma" w:cs="Tahoma"/>
          <w:bCs/>
          <w:i/>
        </w:rPr>
      </w:pPr>
    </w:p>
    <w:p w14:paraId="3E8380BE" w14:textId="5E3A0B20" w:rsidR="0059258E" w:rsidRPr="003C6B75" w:rsidRDefault="003C6B75" w:rsidP="003C6B75">
      <w:pPr>
        <w:jc w:val="both"/>
        <w:rPr>
          <w:rFonts w:ascii="Tahoma" w:hAnsi="Tahoma" w:cs="Tahoma"/>
          <w:bCs/>
          <w:i/>
        </w:rPr>
      </w:pPr>
      <w:r>
        <w:rPr>
          <w:rFonts w:ascii="Tahoma" w:hAnsi="Tahoma" w:cs="Tahoma"/>
          <w:bCs/>
          <w:i/>
        </w:rPr>
        <w:t xml:space="preserve">       </w:t>
      </w:r>
      <w:r w:rsidR="0059258E" w:rsidRPr="003C6B75">
        <w:rPr>
          <w:rFonts w:ascii="Tahoma" w:hAnsi="Tahoma" w:cs="Tahoma"/>
          <w:bCs/>
          <w:i/>
        </w:rPr>
        <w:sym w:font="Wingdings 3" w:char="F05F"/>
      </w:r>
      <w:r w:rsidR="0059258E" w:rsidRPr="003C6B75">
        <w:rPr>
          <w:rFonts w:ascii="Tahoma" w:hAnsi="Tahoma" w:cs="Tahoma"/>
          <w:bCs/>
          <w:i/>
        </w:rPr>
        <w:t xml:space="preserve"> Paragraphe </w:t>
      </w:r>
      <w:r w:rsidRPr="003C6B75">
        <w:rPr>
          <w:rFonts w:ascii="Tahoma" w:hAnsi="Tahoma" w:cs="Tahoma"/>
          <w:bCs/>
          <w:i/>
        </w:rPr>
        <w:t>2. –</w:t>
      </w:r>
      <w:r w:rsidR="0059258E" w:rsidRPr="003C6B75">
        <w:rPr>
          <w:rFonts w:ascii="Tahoma" w:hAnsi="Tahoma" w:cs="Tahoma"/>
          <w:bCs/>
          <w:i/>
        </w:rPr>
        <w:t xml:space="preserve"> L</w:t>
      </w:r>
      <w:r>
        <w:rPr>
          <w:rFonts w:ascii="Tahoma" w:hAnsi="Tahoma" w:cs="Tahoma"/>
          <w:bCs/>
          <w:i/>
        </w:rPr>
        <w:t>a</w:t>
      </w:r>
      <w:r w:rsidR="0059258E" w:rsidRPr="003C6B75">
        <w:rPr>
          <w:rFonts w:ascii="Tahoma" w:hAnsi="Tahoma" w:cs="Tahoma"/>
          <w:bCs/>
          <w:i/>
        </w:rPr>
        <w:t xml:space="preserve"> </w:t>
      </w:r>
      <w:r w:rsidR="005515BC" w:rsidRPr="003C6B75">
        <w:rPr>
          <w:rFonts w:ascii="Tahoma" w:hAnsi="Tahoma" w:cs="Tahoma"/>
          <w:bCs/>
          <w:i/>
        </w:rPr>
        <w:t xml:space="preserve">reconnaissance d’un droit à la sécurité sociale </w:t>
      </w:r>
      <w:r>
        <w:rPr>
          <w:rFonts w:ascii="Tahoma" w:hAnsi="Tahoma" w:cs="Tahoma"/>
          <w:bCs/>
          <w:i/>
        </w:rPr>
        <w:t xml:space="preserve">au plan international </w:t>
      </w:r>
    </w:p>
    <w:p w14:paraId="5C14B5F6" w14:textId="77777777" w:rsidR="0059258E" w:rsidRDefault="0059258E" w:rsidP="008D5D4C">
      <w:pPr>
        <w:spacing w:after="0" w:line="360" w:lineRule="auto"/>
        <w:ind w:left="709"/>
        <w:jc w:val="both"/>
        <w:rPr>
          <w:rFonts w:ascii="Tahoma" w:hAnsi="Tahoma" w:cs="Tahoma"/>
        </w:rPr>
      </w:pPr>
    </w:p>
    <w:p w14:paraId="312808C4" w14:textId="77777777" w:rsidR="0059258E" w:rsidRPr="00B06DFC" w:rsidRDefault="0059258E" w:rsidP="008D5D4C">
      <w:pPr>
        <w:spacing w:after="0" w:line="360" w:lineRule="auto"/>
        <w:ind w:left="709"/>
        <w:jc w:val="both"/>
        <w:rPr>
          <w:rFonts w:ascii="Tahoma" w:hAnsi="Tahoma" w:cs="Tahoma"/>
        </w:rPr>
      </w:pPr>
    </w:p>
    <w:p w14:paraId="70215E72" w14:textId="126861DE" w:rsidR="0059258E" w:rsidRPr="00E15848" w:rsidRDefault="0059258E" w:rsidP="001444D4">
      <w:pPr>
        <w:spacing w:line="360" w:lineRule="auto"/>
        <w:ind w:left="284"/>
        <w:jc w:val="both"/>
        <w:rPr>
          <w:iCs/>
          <w:sz w:val="20"/>
          <w:szCs w:val="20"/>
        </w:rPr>
      </w:pPr>
      <w:r w:rsidRPr="00E15848">
        <w:rPr>
          <w:rFonts w:ascii="Tahoma" w:hAnsi="Tahoma" w:cs="Tahoma"/>
          <w:iCs/>
          <w:sz w:val="20"/>
          <w:szCs w:val="20"/>
        </w:rPr>
        <w:t xml:space="preserve">SECTION </w:t>
      </w:r>
      <w:proofErr w:type="gramStart"/>
      <w:r w:rsidR="008329A1" w:rsidRPr="00E15848">
        <w:rPr>
          <w:rFonts w:ascii="Tahoma" w:hAnsi="Tahoma" w:cs="Tahoma"/>
          <w:iCs/>
          <w:sz w:val="20"/>
          <w:szCs w:val="20"/>
        </w:rPr>
        <w:t>2.</w:t>
      </w:r>
      <w:r w:rsidRPr="00E15848">
        <w:rPr>
          <w:rFonts w:ascii="Tahoma" w:hAnsi="Tahoma" w:cs="Tahoma"/>
          <w:iCs/>
          <w:sz w:val="20"/>
          <w:szCs w:val="20"/>
        </w:rPr>
        <w:t>–</w:t>
      </w:r>
      <w:proofErr w:type="gramEnd"/>
      <w:r w:rsidRPr="00E15848">
        <w:rPr>
          <w:rFonts w:ascii="Tahoma" w:hAnsi="Tahoma" w:cs="Tahoma"/>
          <w:iCs/>
          <w:sz w:val="20"/>
          <w:szCs w:val="20"/>
        </w:rPr>
        <w:t xml:space="preserve"> L’ELABORATION ET LA MISE EN PLACE DU PLAN FRANÇAIS DE S</w:t>
      </w:r>
      <w:r w:rsidR="00FB094D" w:rsidRPr="00E15848">
        <w:rPr>
          <w:rFonts w:ascii="Tahoma" w:hAnsi="Tahoma" w:cs="Tahoma"/>
          <w:iCs/>
          <w:sz w:val="20"/>
          <w:szCs w:val="20"/>
        </w:rPr>
        <w:t>É</w:t>
      </w:r>
      <w:r w:rsidRPr="00E15848">
        <w:rPr>
          <w:rFonts w:ascii="Tahoma" w:hAnsi="Tahoma" w:cs="Tahoma"/>
          <w:iCs/>
          <w:sz w:val="20"/>
          <w:szCs w:val="20"/>
        </w:rPr>
        <w:t>CURIT</w:t>
      </w:r>
      <w:r w:rsidR="00FB094D" w:rsidRPr="00E15848">
        <w:rPr>
          <w:rFonts w:ascii="Tahoma" w:hAnsi="Tahoma" w:cs="Tahoma"/>
          <w:iCs/>
          <w:sz w:val="20"/>
          <w:szCs w:val="20"/>
        </w:rPr>
        <w:t>É</w:t>
      </w:r>
      <w:r w:rsidRPr="00E15848">
        <w:rPr>
          <w:rFonts w:ascii="Tahoma" w:hAnsi="Tahoma" w:cs="Tahoma"/>
          <w:iCs/>
          <w:sz w:val="20"/>
          <w:szCs w:val="20"/>
        </w:rPr>
        <w:t xml:space="preserve"> SOCIALE DE 1945</w:t>
      </w:r>
      <w:r w:rsidRPr="00E15848">
        <w:rPr>
          <w:rFonts w:ascii="Tahoma" w:hAnsi="Tahoma" w:cs="Tahoma"/>
          <w:b/>
          <w:iCs/>
          <w:sz w:val="20"/>
          <w:szCs w:val="20"/>
        </w:rPr>
        <w:t xml:space="preserve"> </w:t>
      </w:r>
    </w:p>
    <w:p w14:paraId="0F474BFE" w14:textId="77777777" w:rsidR="0059258E" w:rsidRPr="0059258E" w:rsidRDefault="0059258E" w:rsidP="008D5D4C">
      <w:pPr>
        <w:spacing w:line="360" w:lineRule="auto"/>
        <w:ind w:left="709"/>
        <w:jc w:val="both"/>
        <w:rPr>
          <w:i/>
        </w:rPr>
      </w:pPr>
    </w:p>
    <w:p w14:paraId="3A41D426" w14:textId="6140A31E" w:rsidR="0059258E" w:rsidRPr="005515BC" w:rsidRDefault="0059258E" w:rsidP="00E35FB0">
      <w:pPr>
        <w:ind w:left="709"/>
        <w:jc w:val="both"/>
        <w:rPr>
          <w:rFonts w:ascii="Tahoma" w:hAnsi="Tahoma" w:cs="Tahoma"/>
          <w:bCs/>
        </w:rPr>
      </w:pPr>
      <w:r w:rsidRPr="005515BC">
        <w:rPr>
          <w:rFonts w:ascii="Tahoma" w:hAnsi="Tahoma" w:cs="Tahoma"/>
          <w:bCs/>
          <w:i/>
        </w:rPr>
        <w:sym w:font="Wingdings 3" w:char="F05F"/>
      </w:r>
      <w:r w:rsidRPr="005515BC">
        <w:rPr>
          <w:rFonts w:ascii="Tahoma" w:hAnsi="Tahoma" w:cs="Tahoma"/>
          <w:bCs/>
          <w:i/>
        </w:rPr>
        <w:t xml:space="preserve"> Paragraphe 1</w:t>
      </w:r>
      <w:r w:rsidR="001A511E" w:rsidRPr="005515BC">
        <w:rPr>
          <w:rFonts w:ascii="Tahoma" w:hAnsi="Tahoma" w:cs="Tahoma"/>
          <w:bCs/>
          <w:i/>
        </w:rPr>
        <w:t>.</w:t>
      </w:r>
      <w:r w:rsidRPr="005515BC">
        <w:rPr>
          <w:rFonts w:ascii="Tahoma" w:hAnsi="Tahoma" w:cs="Tahoma"/>
          <w:bCs/>
          <w:i/>
        </w:rPr>
        <w:t xml:space="preserve"> – La volonté politique d’édifier un ordre social nouveau </w:t>
      </w:r>
      <w:r w:rsidR="003C6B75">
        <w:rPr>
          <w:rFonts w:ascii="Tahoma" w:hAnsi="Tahoma" w:cs="Tahoma"/>
          <w:bCs/>
          <w:i/>
        </w:rPr>
        <w:t xml:space="preserve">à la Libération </w:t>
      </w:r>
    </w:p>
    <w:p w14:paraId="7A55E5AC" w14:textId="07BEB2A8" w:rsidR="0059258E" w:rsidRPr="00B06DFC" w:rsidRDefault="001A511E" w:rsidP="003C6B75">
      <w:pPr>
        <w:spacing w:after="0" w:line="360" w:lineRule="auto"/>
        <w:ind w:left="567"/>
        <w:jc w:val="both"/>
        <w:rPr>
          <w:rFonts w:ascii="Tahoma" w:hAnsi="Tahoma" w:cs="Tahoma"/>
        </w:rPr>
      </w:pPr>
      <w:r>
        <w:rPr>
          <w:rFonts w:ascii="Tahoma" w:hAnsi="Tahoma" w:cs="Tahoma"/>
        </w:rPr>
        <w:t xml:space="preserve">     </w:t>
      </w:r>
    </w:p>
    <w:p w14:paraId="25342209" w14:textId="38538105" w:rsidR="0059258E" w:rsidRDefault="0059258E" w:rsidP="00E35FB0">
      <w:pPr>
        <w:ind w:left="709"/>
        <w:jc w:val="both"/>
        <w:rPr>
          <w:rFonts w:ascii="Tahoma" w:hAnsi="Tahoma" w:cs="Tahoma"/>
          <w:bCs/>
          <w:i/>
        </w:rPr>
      </w:pPr>
      <w:r w:rsidRPr="005515BC">
        <w:rPr>
          <w:rFonts w:ascii="Tahoma" w:hAnsi="Tahoma" w:cs="Tahoma"/>
          <w:bCs/>
          <w:i/>
        </w:rPr>
        <w:lastRenderedPageBreak/>
        <w:sym w:font="Wingdings 3" w:char="F05F"/>
      </w:r>
      <w:r w:rsidRPr="005515BC">
        <w:rPr>
          <w:rFonts w:ascii="Tahoma" w:hAnsi="Tahoma" w:cs="Tahoma"/>
          <w:bCs/>
          <w:i/>
        </w:rPr>
        <w:t xml:space="preserve"> Paragraphe </w:t>
      </w:r>
      <w:proofErr w:type="gramStart"/>
      <w:r w:rsidR="003C6B75" w:rsidRPr="005515BC">
        <w:rPr>
          <w:rFonts w:ascii="Tahoma" w:hAnsi="Tahoma" w:cs="Tahoma"/>
          <w:bCs/>
          <w:i/>
        </w:rPr>
        <w:t>2.</w:t>
      </w:r>
      <w:r w:rsidRPr="005515BC">
        <w:rPr>
          <w:rFonts w:ascii="Tahoma" w:hAnsi="Tahoma" w:cs="Tahoma"/>
          <w:bCs/>
          <w:i/>
        </w:rPr>
        <w:t>–</w:t>
      </w:r>
      <w:proofErr w:type="gramEnd"/>
      <w:r w:rsidRPr="005515BC">
        <w:rPr>
          <w:rFonts w:ascii="Tahoma" w:hAnsi="Tahoma" w:cs="Tahoma"/>
          <w:bCs/>
          <w:i/>
        </w:rPr>
        <w:t xml:space="preserve"> L’ordonnance du 4 octobre 1945 : la pierre angulaire du plan français de Sécurité sociale</w:t>
      </w:r>
    </w:p>
    <w:p w14:paraId="768980D8" w14:textId="77777777" w:rsidR="00FE0382" w:rsidRPr="005515BC" w:rsidRDefault="00FE0382" w:rsidP="00E35FB0">
      <w:pPr>
        <w:ind w:left="709"/>
        <w:jc w:val="both"/>
        <w:rPr>
          <w:rFonts w:ascii="Tahoma" w:hAnsi="Tahoma" w:cs="Tahoma"/>
          <w:bCs/>
          <w:i/>
        </w:rPr>
      </w:pPr>
    </w:p>
    <w:p w14:paraId="5957CE89" w14:textId="3DA4BCF3" w:rsidR="0059258E" w:rsidRDefault="0059258E" w:rsidP="003C6B75">
      <w:pPr>
        <w:spacing w:after="0" w:line="360" w:lineRule="auto"/>
        <w:ind w:firstLine="708"/>
        <w:jc w:val="both"/>
        <w:rPr>
          <w:rFonts w:ascii="Tahoma" w:hAnsi="Tahoma" w:cs="Tahoma"/>
        </w:rPr>
      </w:pPr>
      <w:r>
        <w:rPr>
          <w:rFonts w:ascii="Tahoma" w:hAnsi="Tahoma" w:cs="Tahoma"/>
        </w:rPr>
        <w:t xml:space="preserve">. </w:t>
      </w:r>
    </w:p>
    <w:p w14:paraId="3224AA04" w14:textId="77777777" w:rsidR="001A511E" w:rsidRPr="005515BC" w:rsidRDefault="001A511E" w:rsidP="008D5D4C">
      <w:pPr>
        <w:spacing w:line="360" w:lineRule="auto"/>
        <w:ind w:left="709"/>
        <w:jc w:val="both"/>
        <w:rPr>
          <w:rFonts w:ascii="Tahoma" w:hAnsi="Tahoma" w:cs="Tahoma"/>
          <w:sz w:val="24"/>
          <w:szCs w:val="24"/>
        </w:rPr>
      </w:pPr>
    </w:p>
    <w:p w14:paraId="120A409F" w14:textId="5FC25B64" w:rsidR="0059258E" w:rsidRPr="005515BC" w:rsidRDefault="006764E3" w:rsidP="000E7FC1">
      <w:pPr>
        <w:ind w:left="3541"/>
        <w:rPr>
          <w:rFonts w:ascii="Tahoma" w:hAnsi="Tahoma" w:cs="Tahoma"/>
          <w:sz w:val="24"/>
          <w:szCs w:val="24"/>
        </w:rPr>
      </w:pPr>
      <w:r w:rsidRPr="005515BC">
        <w:rPr>
          <w:rFonts w:ascii="Tahoma" w:hAnsi="Tahoma" w:cs="Tahoma"/>
          <w:sz w:val="24"/>
          <w:szCs w:val="24"/>
        </w:rPr>
        <w:t xml:space="preserve">     </w:t>
      </w:r>
      <w:r w:rsidR="003C6B75">
        <w:rPr>
          <w:rFonts w:ascii="Tahoma" w:hAnsi="Tahoma" w:cs="Tahoma"/>
          <w:sz w:val="24"/>
          <w:szCs w:val="24"/>
        </w:rPr>
        <w:t xml:space="preserve">   </w:t>
      </w:r>
      <w:r w:rsidR="008D5D4C" w:rsidRPr="005515BC">
        <w:rPr>
          <w:rFonts w:ascii="Tahoma" w:hAnsi="Tahoma" w:cs="Tahoma"/>
          <w:sz w:val="24"/>
          <w:szCs w:val="24"/>
        </w:rPr>
        <w:t>Chapitre 2</w:t>
      </w:r>
      <w:r w:rsidR="008D5D4C" w:rsidRPr="005515BC">
        <w:rPr>
          <w:rFonts w:ascii="Tahoma" w:hAnsi="Tahoma" w:cs="Tahoma"/>
          <w:b/>
          <w:noProof/>
          <w:sz w:val="24"/>
          <w:szCs w:val="24"/>
          <w:lang w:eastAsia="fr-FR"/>
        </w:rPr>
        <mc:AlternateContent>
          <mc:Choice Requires="wps">
            <w:drawing>
              <wp:anchor distT="0" distB="0" distL="114300" distR="114300" simplePos="0" relativeHeight="251659264" behindDoc="0" locked="0" layoutInCell="1" allowOverlap="1" wp14:anchorId="6526D921" wp14:editId="4D02BC81">
                <wp:simplePos x="0" y="0"/>
                <wp:positionH relativeFrom="column">
                  <wp:posOffset>7589354</wp:posOffset>
                </wp:positionH>
                <wp:positionV relativeFrom="paragraph">
                  <wp:posOffset>271899</wp:posOffset>
                </wp:positionV>
                <wp:extent cx="4686300" cy="1485900"/>
                <wp:effectExtent l="13335" t="12065" r="34290" b="355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86300" cy="1485900"/>
                        </a:xfrm>
                        <a:prstGeom prst="rect">
                          <a:avLst/>
                        </a:prstGeom>
                        <a:noFill/>
                        <a:ln w="9525">
                          <a:solidFill>
                            <a:srgbClr val="000000"/>
                          </a:solidFill>
                          <a:miter lim="800000"/>
                          <a:headEnd/>
                          <a:tailEnd/>
                        </a:ln>
                        <a:effectLst>
                          <a:outerShdw dist="35921" dir="2700000" algn="ctr" rotWithShape="0">
                            <a:srgbClr val="808080"/>
                          </a:outerShdw>
                        </a:effectLst>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6A1E2A39" id="Rectangle 1" o:spid="_x0000_s1026" style="position:absolute;margin-left:597.6pt;margin-top:21.4pt;width:369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" filled="f">
                <v:shadow on="t"/>
              </v:rect>
            </w:pict>
          </mc:Fallback>
        </mc:AlternateContent>
      </w:r>
    </w:p>
    <w:p w14:paraId="4291CD57" w14:textId="73A5FAB6" w:rsidR="001A511E" w:rsidRPr="000E7FC1" w:rsidRDefault="0059258E" w:rsidP="0059258E">
      <w:pPr>
        <w:jc w:val="center"/>
        <w:rPr>
          <w:rFonts w:ascii="Tahoma" w:hAnsi="Tahoma" w:cs="Tahoma"/>
          <w:b/>
        </w:rPr>
      </w:pPr>
      <w:r>
        <w:rPr>
          <w:rFonts w:ascii="Tahoma" w:hAnsi="Tahoma" w:cs="Tahoma"/>
          <w:b/>
          <w:sz w:val="28"/>
        </w:rPr>
        <w:t xml:space="preserve">   </w:t>
      </w:r>
      <w:r w:rsidR="001A511E">
        <w:rPr>
          <w:rFonts w:ascii="Tahoma" w:hAnsi="Tahoma" w:cs="Tahoma"/>
          <w:b/>
          <w:sz w:val="28"/>
        </w:rPr>
        <w:t xml:space="preserve"> </w:t>
      </w:r>
      <w:r w:rsidRPr="000E7FC1">
        <w:rPr>
          <w:rFonts w:ascii="Tahoma" w:hAnsi="Tahoma" w:cs="Tahoma"/>
          <w:b/>
        </w:rPr>
        <w:t>LE CADRE G</w:t>
      </w:r>
      <w:r w:rsidR="00D27DF8" w:rsidRPr="000E7FC1">
        <w:rPr>
          <w:rFonts w:ascii="Tahoma" w:hAnsi="Tahoma" w:cs="Tahoma"/>
          <w:b/>
        </w:rPr>
        <w:t>É</w:t>
      </w:r>
      <w:r w:rsidRPr="000E7FC1">
        <w:rPr>
          <w:rFonts w:ascii="Tahoma" w:hAnsi="Tahoma" w:cs="Tahoma"/>
          <w:b/>
        </w:rPr>
        <w:t>N</w:t>
      </w:r>
      <w:r w:rsidR="00D27DF8" w:rsidRPr="000E7FC1">
        <w:rPr>
          <w:rFonts w:ascii="Tahoma" w:hAnsi="Tahoma" w:cs="Tahoma"/>
          <w:b/>
        </w:rPr>
        <w:t>É</w:t>
      </w:r>
      <w:r w:rsidRPr="000E7FC1">
        <w:rPr>
          <w:rFonts w:ascii="Tahoma" w:hAnsi="Tahoma" w:cs="Tahoma"/>
          <w:b/>
        </w:rPr>
        <w:t xml:space="preserve">RAL </w:t>
      </w:r>
    </w:p>
    <w:p w14:paraId="2C70D3ED" w14:textId="60BD1556" w:rsidR="0059258E" w:rsidRPr="000E7FC1" w:rsidRDefault="0059258E" w:rsidP="001A511E">
      <w:pPr>
        <w:ind w:left="567"/>
        <w:jc w:val="center"/>
        <w:rPr>
          <w:rFonts w:ascii="Tahoma" w:hAnsi="Tahoma" w:cs="Tahoma"/>
          <w:b/>
        </w:rPr>
      </w:pPr>
      <w:r w:rsidRPr="000E7FC1">
        <w:rPr>
          <w:rFonts w:ascii="Tahoma" w:hAnsi="Tahoma" w:cs="Tahoma"/>
          <w:b/>
        </w:rPr>
        <w:t xml:space="preserve">DE LA PROTECTION </w:t>
      </w:r>
      <w:r w:rsidR="001A511E" w:rsidRPr="000E7FC1">
        <w:rPr>
          <w:rFonts w:ascii="Tahoma" w:hAnsi="Tahoma" w:cs="Tahoma"/>
          <w:b/>
        </w:rPr>
        <w:t xml:space="preserve">SOCIALE EN FRANCE </w:t>
      </w:r>
    </w:p>
    <w:p w14:paraId="7F7EED7B" w14:textId="77777777" w:rsidR="0059258E" w:rsidRPr="00B06DFC" w:rsidRDefault="0059258E" w:rsidP="0059258E">
      <w:pPr>
        <w:jc w:val="both"/>
        <w:rPr>
          <w:rFonts w:ascii="Tahoma" w:hAnsi="Tahoma" w:cs="Tahoma"/>
        </w:rPr>
      </w:pPr>
    </w:p>
    <w:p w14:paraId="43698557" w14:textId="77777777" w:rsidR="0059258E" w:rsidRPr="00E15848" w:rsidRDefault="0059258E" w:rsidP="0059258E">
      <w:pPr>
        <w:jc w:val="both"/>
        <w:rPr>
          <w:rFonts w:ascii="Tahoma" w:hAnsi="Tahoma" w:cs="Tahoma"/>
          <w:u w:val="single"/>
        </w:rPr>
      </w:pPr>
    </w:p>
    <w:p w14:paraId="3BA2FE08" w14:textId="4C80DED9" w:rsidR="0059258E" w:rsidRPr="00E15848" w:rsidRDefault="0059258E" w:rsidP="00FB094D">
      <w:pPr>
        <w:ind w:left="1843" w:hanging="1843"/>
        <w:jc w:val="both"/>
        <w:rPr>
          <w:rFonts w:ascii="Tahoma" w:hAnsi="Tahoma" w:cs="Tahoma"/>
          <w:b/>
          <w:u w:val="single"/>
        </w:rPr>
      </w:pPr>
      <w:r w:rsidRPr="00E15848">
        <w:rPr>
          <w:rFonts w:ascii="Tahoma" w:hAnsi="Tahoma" w:cs="Tahoma"/>
          <w:b/>
          <w:u w:val="single"/>
        </w:rPr>
        <w:sym w:font="Wingdings" w:char="F0A8"/>
      </w:r>
      <w:r w:rsidRPr="00E15848">
        <w:rPr>
          <w:rFonts w:ascii="Tahoma" w:hAnsi="Tahoma" w:cs="Tahoma"/>
          <w:b/>
          <w:u w:val="single"/>
        </w:rPr>
        <w:t xml:space="preserve"> </w:t>
      </w:r>
      <w:r w:rsidRPr="00E15848">
        <w:rPr>
          <w:rFonts w:ascii="Tahoma" w:hAnsi="Tahoma" w:cs="Tahoma"/>
          <w:bCs/>
          <w:u w:val="single"/>
        </w:rPr>
        <w:t>1</w:t>
      </w:r>
      <w:r w:rsidRPr="00E15848">
        <w:rPr>
          <w:rFonts w:ascii="Tahoma" w:hAnsi="Tahoma" w:cs="Tahoma"/>
          <w:bCs/>
          <w:u w:val="single"/>
          <w:vertAlign w:val="superscript"/>
        </w:rPr>
        <w:t>ère</w:t>
      </w:r>
      <w:r w:rsidRPr="00E15848">
        <w:rPr>
          <w:rFonts w:ascii="Tahoma" w:hAnsi="Tahoma" w:cs="Tahoma"/>
          <w:bCs/>
          <w:u w:val="single"/>
        </w:rPr>
        <w:t xml:space="preserve"> </w:t>
      </w:r>
      <w:r w:rsidR="00E15848" w:rsidRPr="00E15848">
        <w:rPr>
          <w:rFonts w:ascii="Tahoma" w:hAnsi="Tahoma" w:cs="Tahoma"/>
          <w:bCs/>
          <w:u w:val="single"/>
        </w:rPr>
        <w:t>PARTIE. –</w:t>
      </w:r>
      <w:r w:rsidRPr="00E15848">
        <w:rPr>
          <w:rFonts w:ascii="Tahoma" w:hAnsi="Tahoma" w:cs="Tahoma"/>
          <w:bCs/>
          <w:u w:val="single"/>
        </w:rPr>
        <w:t xml:space="preserve"> L’ORGANISATION DE LA COUVERTURE DES RISQUES SOCIAUX</w:t>
      </w:r>
      <w:r w:rsidRPr="00E15848">
        <w:rPr>
          <w:rFonts w:ascii="Tahoma" w:hAnsi="Tahoma" w:cs="Tahoma"/>
          <w:b/>
          <w:u w:val="single"/>
        </w:rPr>
        <w:t xml:space="preserve"> </w:t>
      </w:r>
      <w:r w:rsidRPr="00E15848">
        <w:rPr>
          <w:rFonts w:ascii="Tahoma" w:hAnsi="Tahoma" w:cs="Tahoma"/>
          <w:u w:val="single"/>
        </w:rPr>
        <w:t xml:space="preserve"> </w:t>
      </w:r>
    </w:p>
    <w:p w14:paraId="2E2F6AB5" w14:textId="77777777" w:rsidR="0059258E" w:rsidRPr="008E13CC" w:rsidRDefault="0059258E" w:rsidP="001229D8">
      <w:pPr>
        <w:spacing w:line="360" w:lineRule="auto"/>
        <w:jc w:val="both"/>
        <w:rPr>
          <w:rFonts w:ascii="Tahoma" w:hAnsi="Tahoma" w:cs="Tahoma"/>
        </w:rPr>
      </w:pPr>
    </w:p>
    <w:p w14:paraId="6C1D7B24" w14:textId="586F880A" w:rsidR="0059258E" w:rsidRPr="00E15848" w:rsidRDefault="0059258E" w:rsidP="000E7FC1">
      <w:pPr>
        <w:ind w:left="567"/>
        <w:jc w:val="both"/>
        <w:rPr>
          <w:rFonts w:ascii="Tahoma" w:hAnsi="Tahoma" w:cs="Tahoma"/>
          <w:iCs/>
          <w:sz w:val="20"/>
          <w:szCs w:val="20"/>
        </w:rPr>
      </w:pPr>
      <w:r w:rsidRPr="00E15848">
        <w:rPr>
          <w:rFonts w:ascii="Tahoma" w:hAnsi="Tahoma" w:cs="Tahoma"/>
          <w:iCs/>
          <w:sz w:val="20"/>
          <w:szCs w:val="20"/>
        </w:rPr>
        <w:t xml:space="preserve">SECTION </w:t>
      </w:r>
      <w:r w:rsidR="00E15848" w:rsidRPr="00E15848">
        <w:rPr>
          <w:rFonts w:ascii="Tahoma" w:hAnsi="Tahoma" w:cs="Tahoma"/>
          <w:iCs/>
          <w:sz w:val="20"/>
          <w:szCs w:val="20"/>
        </w:rPr>
        <w:t>1. –</w:t>
      </w:r>
      <w:r w:rsidRPr="00E15848">
        <w:rPr>
          <w:rFonts w:ascii="Tahoma" w:hAnsi="Tahoma" w:cs="Tahoma"/>
          <w:iCs/>
          <w:sz w:val="20"/>
          <w:szCs w:val="20"/>
        </w:rPr>
        <w:t>L’UNIVERSALITE DE LA S</w:t>
      </w:r>
      <w:r w:rsidR="00D27DF8" w:rsidRPr="00E15848">
        <w:rPr>
          <w:rFonts w:ascii="Tahoma" w:hAnsi="Tahoma" w:cs="Tahoma"/>
          <w:iCs/>
          <w:sz w:val="20"/>
          <w:szCs w:val="20"/>
        </w:rPr>
        <w:t>É</w:t>
      </w:r>
      <w:r w:rsidRPr="00E15848">
        <w:rPr>
          <w:rFonts w:ascii="Tahoma" w:hAnsi="Tahoma" w:cs="Tahoma"/>
          <w:iCs/>
          <w:sz w:val="20"/>
          <w:szCs w:val="20"/>
        </w:rPr>
        <w:t>CURIT</w:t>
      </w:r>
      <w:r w:rsidR="00D27DF8" w:rsidRPr="00E15848">
        <w:rPr>
          <w:rFonts w:ascii="Tahoma" w:hAnsi="Tahoma" w:cs="Tahoma"/>
          <w:iCs/>
          <w:sz w:val="20"/>
          <w:szCs w:val="20"/>
        </w:rPr>
        <w:t>É</w:t>
      </w:r>
      <w:r w:rsidRPr="00E15848">
        <w:rPr>
          <w:rFonts w:ascii="Tahoma" w:hAnsi="Tahoma" w:cs="Tahoma"/>
          <w:iCs/>
          <w:sz w:val="20"/>
          <w:szCs w:val="20"/>
        </w:rPr>
        <w:t xml:space="preserve"> </w:t>
      </w:r>
      <w:r w:rsidR="001A511E" w:rsidRPr="00E15848">
        <w:rPr>
          <w:rFonts w:ascii="Tahoma" w:hAnsi="Tahoma" w:cs="Tahoma"/>
          <w:iCs/>
          <w:sz w:val="20"/>
          <w:szCs w:val="20"/>
        </w:rPr>
        <w:t>SOCIALE AU</w:t>
      </w:r>
      <w:r w:rsidRPr="00E15848">
        <w:rPr>
          <w:rFonts w:ascii="Tahoma" w:hAnsi="Tahoma" w:cs="Tahoma"/>
          <w:iCs/>
          <w:sz w:val="20"/>
          <w:szCs w:val="20"/>
        </w:rPr>
        <w:t xml:space="preserve"> SENS DE SA G</w:t>
      </w:r>
      <w:r w:rsidR="00D27DF8" w:rsidRPr="00E15848">
        <w:rPr>
          <w:rFonts w:ascii="Tahoma" w:hAnsi="Tahoma" w:cs="Tahoma"/>
          <w:iCs/>
          <w:sz w:val="20"/>
          <w:szCs w:val="20"/>
        </w:rPr>
        <w:t>É</w:t>
      </w:r>
      <w:r w:rsidRPr="00E15848">
        <w:rPr>
          <w:rFonts w:ascii="Tahoma" w:hAnsi="Tahoma" w:cs="Tahoma"/>
          <w:iCs/>
          <w:sz w:val="20"/>
          <w:szCs w:val="20"/>
        </w:rPr>
        <w:t>N</w:t>
      </w:r>
      <w:r w:rsidR="00D27DF8" w:rsidRPr="00E15848">
        <w:rPr>
          <w:rFonts w:ascii="Tahoma" w:hAnsi="Tahoma" w:cs="Tahoma"/>
          <w:iCs/>
          <w:sz w:val="20"/>
          <w:szCs w:val="20"/>
        </w:rPr>
        <w:t>É</w:t>
      </w:r>
      <w:r w:rsidRPr="00E15848">
        <w:rPr>
          <w:rFonts w:ascii="Tahoma" w:hAnsi="Tahoma" w:cs="Tahoma"/>
          <w:iCs/>
          <w:sz w:val="20"/>
          <w:szCs w:val="20"/>
        </w:rPr>
        <w:t>RALISATION A TOUTE LA POPULATION</w:t>
      </w:r>
    </w:p>
    <w:p w14:paraId="420A08AB" w14:textId="77777777" w:rsidR="0059258E" w:rsidRPr="00B06DFC" w:rsidRDefault="0059258E" w:rsidP="001A511E">
      <w:pPr>
        <w:ind w:left="709"/>
        <w:jc w:val="both"/>
        <w:rPr>
          <w:rFonts w:ascii="Tahoma" w:hAnsi="Tahoma" w:cs="Tahoma"/>
          <w:i/>
          <w:u w:val="single"/>
        </w:rPr>
      </w:pPr>
    </w:p>
    <w:p w14:paraId="05F79F9E" w14:textId="7AE3CCCE" w:rsidR="00563472" w:rsidRPr="00E15848" w:rsidRDefault="0059258E" w:rsidP="00E15848">
      <w:pPr>
        <w:ind w:left="709" w:hanging="2410"/>
        <w:jc w:val="both"/>
        <w:rPr>
          <w:rFonts w:ascii="Tahoma" w:hAnsi="Tahoma" w:cs="Tahoma"/>
          <w:bCs/>
        </w:rPr>
      </w:pPr>
      <w:r w:rsidRPr="00B06DFC">
        <w:rPr>
          <w:rFonts w:ascii="Tahoma" w:hAnsi="Tahoma" w:cs="Tahoma"/>
          <w:b/>
          <w:i/>
        </w:rPr>
        <w:sym w:font="Wingdings 3" w:char="F05F"/>
      </w:r>
      <w:r w:rsidRPr="00B06DFC">
        <w:rPr>
          <w:rFonts w:ascii="Tahoma" w:hAnsi="Tahoma" w:cs="Tahoma"/>
          <w:b/>
          <w:i/>
        </w:rPr>
        <w:t xml:space="preserve"> </w:t>
      </w:r>
      <w:r w:rsidR="001A511E">
        <w:rPr>
          <w:rFonts w:ascii="Tahoma" w:hAnsi="Tahoma" w:cs="Tahoma"/>
          <w:b/>
          <w:i/>
        </w:rPr>
        <w:t xml:space="preserve">                             </w:t>
      </w:r>
      <w:r w:rsidR="005515BC">
        <w:rPr>
          <w:rFonts w:ascii="Tahoma" w:hAnsi="Tahoma" w:cs="Tahoma"/>
          <w:b/>
          <w:i/>
        </w:rPr>
        <w:tab/>
      </w:r>
      <w:r w:rsidR="003C6B75">
        <w:rPr>
          <w:rFonts w:ascii="Tahoma" w:hAnsi="Tahoma" w:cs="Tahoma"/>
          <w:b/>
          <w:i/>
        </w:rPr>
        <w:t xml:space="preserve">   </w:t>
      </w:r>
      <w:r w:rsidR="001A511E" w:rsidRPr="005515BC">
        <w:rPr>
          <w:rFonts w:ascii="Tahoma" w:hAnsi="Tahoma" w:cs="Tahoma"/>
          <w:bCs/>
          <w:i/>
        </w:rPr>
        <w:sym w:font="Wingdings 3" w:char="F05F"/>
      </w:r>
      <w:r w:rsidRPr="005515BC">
        <w:rPr>
          <w:rFonts w:ascii="Tahoma" w:hAnsi="Tahoma" w:cs="Tahoma"/>
          <w:bCs/>
          <w:i/>
        </w:rPr>
        <w:t xml:space="preserve">Paragraphe </w:t>
      </w:r>
      <w:proofErr w:type="gramStart"/>
      <w:r w:rsidR="003C6B75" w:rsidRPr="005515BC">
        <w:rPr>
          <w:rFonts w:ascii="Tahoma" w:hAnsi="Tahoma" w:cs="Tahoma"/>
          <w:bCs/>
          <w:i/>
        </w:rPr>
        <w:t>1.</w:t>
      </w:r>
      <w:r w:rsidRPr="005515BC">
        <w:rPr>
          <w:rFonts w:ascii="Tahoma" w:hAnsi="Tahoma" w:cs="Tahoma"/>
          <w:bCs/>
          <w:i/>
        </w:rPr>
        <w:t>–</w:t>
      </w:r>
      <w:proofErr w:type="gramEnd"/>
      <w:r w:rsidRPr="005515BC">
        <w:rPr>
          <w:rFonts w:ascii="Tahoma" w:hAnsi="Tahoma" w:cs="Tahoma"/>
          <w:bCs/>
          <w:i/>
        </w:rPr>
        <w:t xml:space="preserve"> </w:t>
      </w:r>
      <w:r w:rsidR="00FE0382" w:rsidRPr="005515BC">
        <w:rPr>
          <w:rFonts w:ascii="Tahoma" w:hAnsi="Tahoma" w:cs="Tahoma"/>
          <w:bCs/>
          <w:i/>
        </w:rPr>
        <w:t>L</w:t>
      </w:r>
      <w:r w:rsidR="00FE0382">
        <w:rPr>
          <w:rFonts w:ascii="Tahoma" w:hAnsi="Tahoma" w:cs="Tahoma"/>
          <w:bCs/>
          <w:i/>
        </w:rPr>
        <w:t xml:space="preserve">a </w:t>
      </w:r>
      <w:r w:rsidR="00FE0382" w:rsidRPr="005515BC">
        <w:rPr>
          <w:rFonts w:ascii="Tahoma" w:hAnsi="Tahoma" w:cs="Tahoma"/>
          <w:bCs/>
          <w:i/>
        </w:rPr>
        <w:t>généralisation</w:t>
      </w:r>
      <w:r w:rsidRPr="005515BC">
        <w:rPr>
          <w:rFonts w:ascii="Tahoma" w:hAnsi="Tahoma" w:cs="Tahoma"/>
          <w:bCs/>
          <w:i/>
        </w:rPr>
        <w:t xml:space="preserve"> de la Sécurité sociale à la population active dès 1967</w:t>
      </w:r>
    </w:p>
    <w:p w14:paraId="1A88733D" w14:textId="03930BCD" w:rsidR="0059258E" w:rsidRDefault="003C6B75" w:rsidP="001229D8">
      <w:pPr>
        <w:ind w:left="709" w:hanging="1"/>
        <w:jc w:val="both"/>
        <w:rPr>
          <w:rFonts w:ascii="Tahoma" w:hAnsi="Tahoma" w:cs="Tahoma"/>
          <w:bCs/>
          <w:i/>
        </w:rPr>
      </w:pPr>
      <w:r>
        <w:rPr>
          <w:rFonts w:ascii="Tahoma" w:hAnsi="Tahoma" w:cs="Tahoma"/>
          <w:bCs/>
          <w:i/>
        </w:rPr>
        <w:t xml:space="preserve">  </w:t>
      </w:r>
      <w:r w:rsidR="0059258E" w:rsidRPr="005515BC">
        <w:rPr>
          <w:rFonts w:ascii="Tahoma" w:hAnsi="Tahoma" w:cs="Tahoma"/>
          <w:bCs/>
          <w:i/>
        </w:rPr>
        <w:sym w:font="Wingdings 3" w:char="F05F"/>
      </w:r>
      <w:r w:rsidR="0059258E" w:rsidRPr="005515BC">
        <w:rPr>
          <w:rFonts w:ascii="Tahoma" w:hAnsi="Tahoma" w:cs="Tahoma"/>
          <w:bCs/>
          <w:i/>
        </w:rPr>
        <w:t xml:space="preserve">Paragraphe </w:t>
      </w:r>
      <w:proofErr w:type="gramStart"/>
      <w:r w:rsidR="00E15848" w:rsidRPr="005515BC">
        <w:rPr>
          <w:rFonts w:ascii="Tahoma" w:hAnsi="Tahoma" w:cs="Tahoma"/>
          <w:bCs/>
          <w:i/>
        </w:rPr>
        <w:t>2.–</w:t>
      </w:r>
      <w:proofErr w:type="gramEnd"/>
      <w:r w:rsidR="0059258E" w:rsidRPr="005515BC">
        <w:rPr>
          <w:rFonts w:ascii="Tahoma" w:hAnsi="Tahoma" w:cs="Tahoma"/>
          <w:bCs/>
          <w:i/>
        </w:rPr>
        <w:t xml:space="preserve"> La généralisation tardive de la Sécurité sociale en faveur des personnes inactives</w:t>
      </w:r>
    </w:p>
    <w:p w14:paraId="5ABDA9E5" w14:textId="77777777" w:rsidR="00E15848" w:rsidRPr="005515BC" w:rsidRDefault="00E15848" w:rsidP="001229D8">
      <w:pPr>
        <w:ind w:left="709" w:hanging="1"/>
        <w:jc w:val="both"/>
        <w:rPr>
          <w:rFonts w:ascii="Tahoma" w:hAnsi="Tahoma" w:cs="Tahoma"/>
          <w:bCs/>
          <w:i/>
        </w:rPr>
      </w:pPr>
    </w:p>
    <w:p w14:paraId="465121F3" w14:textId="77777777" w:rsidR="005515BC" w:rsidRPr="00E15848" w:rsidRDefault="005515BC" w:rsidP="001229D8">
      <w:pPr>
        <w:ind w:left="709" w:hanging="1"/>
        <w:jc w:val="both"/>
        <w:rPr>
          <w:rFonts w:ascii="Tahoma" w:hAnsi="Tahoma" w:cs="Tahoma"/>
        </w:rPr>
      </w:pPr>
    </w:p>
    <w:p w14:paraId="3C7A3651" w14:textId="57DF770C" w:rsidR="0059258E" w:rsidRPr="00E15848" w:rsidRDefault="0059258E" w:rsidP="00E41371">
      <w:pPr>
        <w:ind w:left="709"/>
        <w:jc w:val="both"/>
        <w:rPr>
          <w:rFonts w:ascii="Tahoma" w:hAnsi="Tahoma" w:cs="Tahoma"/>
          <w:iCs/>
          <w:sz w:val="20"/>
          <w:szCs w:val="20"/>
        </w:rPr>
      </w:pPr>
      <w:r w:rsidRPr="00E15848">
        <w:rPr>
          <w:rFonts w:ascii="Tahoma" w:hAnsi="Tahoma" w:cs="Tahoma"/>
          <w:iCs/>
          <w:sz w:val="20"/>
          <w:szCs w:val="20"/>
        </w:rPr>
        <w:t>SECTION 2</w:t>
      </w:r>
      <w:r w:rsidR="001A12F4" w:rsidRPr="00E15848">
        <w:rPr>
          <w:rFonts w:ascii="Tahoma" w:hAnsi="Tahoma" w:cs="Tahoma"/>
          <w:iCs/>
          <w:sz w:val="20"/>
          <w:szCs w:val="20"/>
        </w:rPr>
        <w:t>.</w:t>
      </w:r>
      <w:r w:rsidRPr="00E15848">
        <w:rPr>
          <w:rFonts w:ascii="Tahoma" w:hAnsi="Tahoma" w:cs="Tahoma"/>
          <w:iCs/>
          <w:sz w:val="20"/>
          <w:szCs w:val="20"/>
        </w:rPr>
        <w:t xml:space="preserve"> –L’UNIVERSALIT</w:t>
      </w:r>
      <w:r w:rsidR="00D27DF8" w:rsidRPr="00E15848">
        <w:rPr>
          <w:rFonts w:ascii="Tahoma" w:hAnsi="Tahoma" w:cs="Tahoma"/>
          <w:iCs/>
          <w:sz w:val="20"/>
          <w:szCs w:val="20"/>
        </w:rPr>
        <w:t>É</w:t>
      </w:r>
      <w:r w:rsidRPr="00E15848">
        <w:rPr>
          <w:rFonts w:ascii="Tahoma" w:hAnsi="Tahoma" w:cs="Tahoma"/>
          <w:iCs/>
          <w:sz w:val="20"/>
          <w:szCs w:val="20"/>
        </w:rPr>
        <w:t xml:space="preserve"> DE LA S</w:t>
      </w:r>
      <w:r w:rsidR="00D27DF8" w:rsidRPr="00E15848">
        <w:rPr>
          <w:rFonts w:ascii="Tahoma" w:hAnsi="Tahoma" w:cs="Tahoma"/>
          <w:iCs/>
          <w:sz w:val="20"/>
          <w:szCs w:val="20"/>
        </w:rPr>
        <w:t>É</w:t>
      </w:r>
      <w:r w:rsidRPr="00E15848">
        <w:rPr>
          <w:rFonts w:ascii="Tahoma" w:hAnsi="Tahoma" w:cs="Tahoma"/>
          <w:iCs/>
          <w:sz w:val="20"/>
          <w:szCs w:val="20"/>
        </w:rPr>
        <w:t>CURIT</w:t>
      </w:r>
      <w:r w:rsidR="00D27DF8" w:rsidRPr="00E15848">
        <w:rPr>
          <w:rFonts w:ascii="Tahoma" w:hAnsi="Tahoma" w:cs="Tahoma"/>
          <w:iCs/>
          <w:sz w:val="20"/>
          <w:szCs w:val="20"/>
        </w:rPr>
        <w:t>É</w:t>
      </w:r>
      <w:r w:rsidRPr="00E15848">
        <w:rPr>
          <w:rFonts w:ascii="Tahoma" w:hAnsi="Tahoma" w:cs="Tahoma"/>
          <w:iCs/>
          <w:sz w:val="20"/>
          <w:szCs w:val="20"/>
        </w:rPr>
        <w:t xml:space="preserve"> SOCIALE A </w:t>
      </w:r>
      <w:r w:rsidR="00ED3C8B" w:rsidRPr="00E15848">
        <w:rPr>
          <w:rFonts w:ascii="Tahoma" w:hAnsi="Tahoma" w:cs="Tahoma"/>
          <w:iCs/>
          <w:sz w:val="20"/>
          <w:szCs w:val="20"/>
        </w:rPr>
        <w:t>L’</w:t>
      </w:r>
      <w:r w:rsidR="00D27DF8" w:rsidRPr="00E15848">
        <w:rPr>
          <w:rFonts w:ascii="Tahoma" w:hAnsi="Tahoma" w:cs="Tahoma"/>
          <w:iCs/>
          <w:sz w:val="20"/>
          <w:szCs w:val="20"/>
        </w:rPr>
        <w:t>É</w:t>
      </w:r>
      <w:r w:rsidR="00ED3C8B" w:rsidRPr="00E15848">
        <w:rPr>
          <w:rFonts w:ascii="Tahoma" w:hAnsi="Tahoma" w:cs="Tahoma"/>
          <w:iCs/>
          <w:sz w:val="20"/>
          <w:szCs w:val="20"/>
        </w:rPr>
        <w:t>PREUVE</w:t>
      </w:r>
      <w:r w:rsidRPr="00E15848">
        <w:rPr>
          <w:rFonts w:ascii="Tahoma" w:hAnsi="Tahoma" w:cs="Tahoma"/>
          <w:iCs/>
          <w:sz w:val="20"/>
          <w:szCs w:val="20"/>
        </w:rPr>
        <w:t xml:space="preserve"> DE LA DIVERSIT</w:t>
      </w:r>
      <w:r w:rsidR="00D27DF8" w:rsidRPr="00E15848">
        <w:rPr>
          <w:rFonts w:ascii="Tahoma" w:hAnsi="Tahoma" w:cs="Tahoma"/>
          <w:iCs/>
          <w:sz w:val="20"/>
          <w:szCs w:val="20"/>
        </w:rPr>
        <w:t>É</w:t>
      </w:r>
      <w:r w:rsidRPr="00E15848">
        <w:rPr>
          <w:rFonts w:ascii="Tahoma" w:hAnsi="Tahoma" w:cs="Tahoma"/>
          <w:iCs/>
          <w:sz w:val="20"/>
          <w:szCs w:val="20"/>
        </w:rPr>
        <w:t xml:space="preserve"> DES R</w:t>
      </w:r>
      <w:r w:rsidR="00D27DF8" w:rsidRPr="00E15848">
        <w:rPr>
          <w:rFonts w:ascii="Tahoma" w:hAnsi="Tahoma" w:cs="Tahoma"/>
          <w:iCs/>
          <w:sz w:val="20"/>
          <w:szCs w:val="20"/>
        </w:rPr>
        <w:t>É</w:t>
      </w:r>
      <w:r w:rsidRPr="00E15848">
        <w:rPr>
          <w:rFonts w:ascii="Tahoma" w:hAnsi="Tahoma" w:cs="Tahoma"/>
          <w:iCs/>
          <w:sz w:val="20"/>
          <w:szCs w:val="20"/>
        </w:rPr>
        <w:t xml:space="preserve">GIMES </w:t>
      </w:r>
    </w:p>
    <w:p w14:paraId="32E6DB21" w14:textId="77777777" w:rsidR="00E41371" w:rsidRPr="00E41371" w:rsidRDefault="00E41371" w:rsidP="00E41371">
      <w:pPr>
        <w:ind w:left="709"/>
        <w:jc w:val="both"/>
        <w:rPr>
          <w:rFonts w:ascii="Tahoma" w:hAnsi="Tahoma" w:cs="Tahoma"/>
          <w:iCs/>
          <w:sz w:val="20"/>
          <w:szCs w:val="20"/>
          <w:u w:val="single"/>
        </w:rPr>
      </w:pPr>
    </w:p>
    <w:p w14:paraId="6EE58A10" w14:textId="04236272" w:rsidR="0059258E" w:rsidRDefault="001229D8" w:rsidP="003C6B75">
      <w:pPr>
        <w:ind w:left="709" w:hanging="357"/>
        <w:jc w:val="both"/>
        <w:rPr>
          <w:rFonts w:ascii="Tahoma" w:hAnsi="Tahoma" w:cs="Tahoma"/>
          <w:bCs/>
        </w:rPr>
      </w:pPr>
      <w:r>
        <w:rPr>
          <w:rFonts w:ascii="Tahoma" w:hAnsi="Tahoma" w:cs="Tahoma"/>
          <w:b/>
          <w:i/>
        </w:rPr>
        <w:t xml:space="preserve">   </w:t>
      </w:r>
      <w:r w:rsidR="003C6B75">
        <w:rPr>
          <w:rFonts w:ascii="Tahoma" w:hAnsi="Tahoma" w:cs="Tahoma"/>
          <w:b/>
          <w:i/>
        </w:rPr>
        <w:tab/>
        <w:t xml:space="preserve">   </w:t>
      </w:r>
      <w:r w:rsidR="0059258E" w:rsidRPr="005515BC">
        <w:rPr>
          <w:rFonts w:ascii="Tahoma" w:hAnsi="Tahoma" w:cs="Tahoma"/>
          <w:bCs/>
          <w:i/>
        </w:rPr>
        <w:sym w:font="Wingdings 3" w:char="F05F"/>
      </w:r>
      <w:r w:rsidR="0059258E" w:rsidRPr="005515BC">
        <w:rPr>
          <w:rFonts w:ascii="Tahoma" w:hAnsi="Tahoma" w:cs="Tahoma"/>
          <w:bCs/>
          <w:i/>
        </w:rPr>
        <w:t xml:space="preserve"> Paragraphe </w:t>
      </w:r>
      <w:r w:rsidRPr="005515BC">
        <w:rPr>
          <w:rFonts w:ascii="Tahoma" w:hAnsi="Tahoma" w:cs="Tahoma"/>
          <w:bCs/>
          <w:i/>
        </w:rPr>
        <w:t>1. –</w:t>
      </w:r>
      <w:r w:rsidR="0059258E" w:rsidRPr="005515BC">
        <w:rPr>
          <w:rFonts w:ascii="Tahoma" w:hAnsi="Tahoma" w:cs="Tahoma"/>
          <w:bCs/>
          <w:i/>
        </w:rPr>
        <w:t>La constitution d’une « </w:t>
      </w:r>
      <w:r w:rsidR="00FE0382" w:rsidRPr="005515BC">
        <w:rPr>
          <w:rFonts w:ascii="Tahoma" w:hAnsi="Tahoma" w:cs="Tahoma"/>
          <w:bCs/>
          <w:i/>
        </w:rPr>
        <w:t>mosaïque</w:t>
      </w:r>
      <w:r w:rsidR="0059258E" w:rsidRPr="005515BC">
        <w:rPr>
          <w:rFonts w:ascii="Tahoma" w:hAnsi="Tahoma" w:cs="Tahoma"/>
          <w:bCs/>
          <w:i/>
        </w:rPr>
        <w:t xml:space="preserve"> » de régimes de base </w:t>
      </w:r>
    </w:p>
    <w:p w14:paraId="57030E69" w14:textId="77777777" w:rsidR="003C6B75" w:rsidRPr="003C6B75" w:rsidRDefault="003C6B75" w:rsidP="00E41371">
      <w:pPr>
        <w:jc w:val="both"/>
        <w:rPr>
          <w:rFonts w:ascii="Tahoma" w:hAnsi="Tahoma" w:cs="Tahoma"/>
          <w:bCs/>
        </w:rPr>
      </w:pPr>
    </w:p>
    <w:p w14:paraId="37D953B8" w14:textId="392B9773" w:rsidR="0059258E" w:rsidRDefault="00CD4B7A" w:rsidP="001229D8">
      <w:pPr>
        <w:jc w:val="both"/>
        <w:rPr>
          <w:rFonts w:ascii="Tahoma" w:hAnsi="Tahoma" w:cs="Tahoma"/>
          <w:bCs/>
          <w:i/>
        </w:rPr>
      </w:pPr>
      <w:r w:rsidRPr="005515BC">
        <w:rPr>
          <w:rFonts w:ascii="Tahoma" w:hAnsi="Tahoma" w:cs="Tahoma"/>
          <w:bCs/>
          <w:i/>
          <w:sz w:val="24"/>
        </w:rPr>
        <w:t xml:space="preserve">        </w:t>
      </w:r>
      <w:r w:rsidR="003C6B75">
        <w:rPr>
          <w:rFonts w:ascii="Tahoma" w:hAnsi="Tahoma" w:cs="Tahoma"/>
          <w:bCs/>
          <w:i/>
          <w:sz w:val="24"/>
        </w:rPr>
        <w:tab/>
        <w:t xml:space="preserve">  </w:t>
      </w:r>
      <w:r w:rsidR="0059258E" w:rsidRPr="005515BC">
        <w:rPr>
          <w:rFonts w:ascii="Tahoma" w:hAnsi="Tahoma" w:cs="Tahoma"/>
          <w:bCs/>
          <w:i/>
          <w:sz w:val="24"/>
        </w:rPr>
        <w:sym w:font="Wingdings 3" w:char="F05F"/>
      </w:r>
      <w:r w:rsidR="0059258E" w:rsidRPr="005515BC">
        <w:rPr>
          <w:rFonts w:ascii="Tahoma" w:hAnsi="Tahoma" w:cs="Tahoma"/>
          <w:bCs/>
          <w:i/>
        </w:rPr>
        <w:t xml:space="preserve"> Paragraphe </w:t>
      </w:r>
      <w:r w:rsidR="003C6B75" w:rsidRPr="005515BC">
        <w:rPr>
          <w:rFonts w:ascii="Tahoma" w:hAnsi="Tahoma" w:cs="Tahoma"/>
          <w:bCs/>
          <w:i/>
        </w:rPr>
        <w:t>2.</w:t>
      </w:r>
      <w:r w:rsidR="003C6B75">
        <w:rPr>
          <w:rFonts w:ascii="Tahoma" w:hAnsi="Tahoma" w:cs="Tahoma"/>
          <w:bCs/>
          <w:i/>
        </w:rPr>
        <w:t xml:space="preserve"> </w:t>
      </w:r>
      <w:r w:rsidR="0059258E" w:rsidRPr="005515BC">
        <w:rPr>
          <w:rFonts w:ascii="Tahoma" w:hAnsi="Tahoma" w:cs="Tahoma"/>
          <w:bCs/>
          <w:i/>
        </w:rPr>
        <w:t xml:space="preserve">– Les </w:t>
      </w:r>
      <w:r w:rsidR="00FE0382">
        <w:rPr>
          <w:rFonts w:ascii="Tahoma" w:hAnsi="Tahoma" w:cs="Tahoma"/>
          <w:bCs/>
          <w:i/>
        </w:rPr>
        <w:t xml:space="preserve">solutions palliatives au </w:t>
      </w:r>
      <w:r w:rsidR="0059258E" w:rsidRPr="005515BC">
        <w:rPr>
          <w:rFonts w:ascii="Tahoma" w:hAnsi="Tahoma" w:cs="Tahoma"/>
          <w:bCs/>
          <w:i/>
        </w:rPr>
        <w:t xml:space="preserve">morcellement des régimes </w:t>
      </w:r>
    </w:p>
    <w:p w14:paraId="585DE7C6" w14:textId="77777777" w:rsidR="00E15848" w:rsidRPr="005515BC" w:rsidRDefault="00E15848" w:rsidP="001229D8">
      <w:pPr>
        <w:jc w:val="both"/>
        <w:rPr>
          <w:rFonts w:ascii="Tahoma" w:hAnsi="Tahoma" w:cs="Tahoma"/>
          <w:bCs/>
        </w:rPr>
      </w:pPr>
    </w:p>
    <w:p w14:paraId="031EECA8" w14:textId="05025A61" w:rsidR="0059258E" w:rsidRPr="000E7FC1" w:rsidRDefault="001229D8" w:rsidP="005515BC">
      <w:pPr>
        <w:spacing w:after="0" w:line="360" w:lineRule="auto"/>
        <w:ind w:left="709"/>
        <w:jc w:val="both"/>
        <w:rPr>
          <w:rFonts w:ascii="Tahoma" w:hAnsi="Tahoma" w:cs="Tahoma"/>
          <w:sz w:val="20"/>
          <w:szCs w:val="20"/>
        </w:rPr>
      </w:pPr>
      <w:r>
        <w:rPr>
          <w:rFonts w:ascii="Tahoma" w:hAnsi="Tahoma" w:cs="Tahoma"/>
        </w:rPr>
        <w:t xml:space="preserve"> </w:t>
      </w:r>
    </w:p>
    <w:p w14:paraId="5469AA4B" w14:textId="4EDE6CAF" w:rsidR="0059258E" w:rsidRPr="00E15848" w:rsidRDefault="0059258E" w:rsidP="001A511E">
      <w:pPr>
        <w:ind w:left="709"/>
        <w:jc w:val="both"/>
        <w:rPr>
          <w:rFonts w:ascii="Tahoma" w:hAnsi="Tahoma" w:cs="Tahoma"/>
          <w:iCs/>
          <w:sz w:val="20"/>
          <w:szCs w:val="20"/>
        </w:rPr>
      </w:pPr>
      <w:r w:rsidRPr="00E15848">
        <w:rPr>
          <w:rFonts w:ascii="Tahoma" w:hAnsi="Tahoma" w:cs="Tahoma"/>
          <w:iCs/>
          <w:sz w:val="20"/>
          <w:szCs w:val="20"/>
        </w:rPr>
        <w:t>SECTION 3</w:t>
      </w:r>
      <w:r w:rsidR="001A12F4" w:rsidRPr="00E15848">
        <w:rPr>
          <w:rFonts w:ascii="Tahoma" w:hAnsi="Tahoma" w:cs="Tahoma"/>
          <w:iCs/>
          <w:sz w:val="20"/>
          <w:szCs w:val="20"/>
        </w:rPr>
        <w:t>.</w:t>
      </w:r>
      <w:r w:rsidRPr="00E15848">
        <w:rPr>
          <w:rFonts w:ascii="Tahoma" w:hAnsi="Tahoma" w:cs="Tahoma"/>
          <w:iCs/>
          <w:sz w:val="20"/>
          <w:szCs w:val="20"/>
        </w:rPr>
        <w:t xml:space="preserve"> –LES </w:t>
      </w:r>
      <w:r w:rsidR="003C6B75" w:rsidRPr="00E15848">
        <w:rPr>
          <w:rFonts w:ascii="Tahoma" w:hAnsi="Tahoma" w:cs="Tahoma"/>
          <w:iCs/>
          <w:sz w:val="20"/>
          <w:szCs w:val="20"/>
        </w:rPr>
        <w:t>COMPLÉMENTS A</w:t>
      </w:r>
      <w:r w:rsidRPr="00E15848">
        <w:rPr>
          <w:rFonts w:ascii="Tahoma" w:hAnsi="Tahoma" w:cs="Tahoma"/>
          <w:iCs/>
          <w:sz w:val="20"/>
          <w:szCs w:val="20"/>
        </w:rPr>
        <w:t xml:space="preserve"> LA S</w:t>
      </w:r>
      <w:r w:rsidR="00D27DF8" w:rsidRPr="00E15848">
        <w:rPr>
          <w:rFonts w:ascii="Tahoma" w:hAnsi="Tahoma" w:cs="Tahoma"/>
          <w:iCs/>
          <w:sz w:val="20"/>
          <w:szCs w:val="20"/>
        </w:rPr>
        <w:t>É</w:t>
      </w:r>
      <w:r w:rsidRPr="00E15848">
        <w:rPr>
          <w:rFonts w:ascii="Tahoma" w:hAnsi="Tahoma" w:cs="Tahoma"/>
          <w:iCs/>
          <w:sz w:val="20"/>
          <w:szCs w:val="20"/>
        </w:rPr>
        <w:t>CURIT</w:t>
      </w:r>
      <w:r w:rsidR="00D27DF8" w:rsidRPr="00E15848">
        <w:rPr>
          <w:rFonts w:ascii="Tahoma" w:hAnsi="Tahoma" w:cs="Tahoma"/>
          <w:iCs/>
          <w:sz w:val="20"/>
          <w:szCs w:val="20"/>
        </w:rPr>
        <w:t>É</w:t>
      </w:r>
      <w:r w:rsidRPr="00E15848">
        <w:rPr>
          <w:rFonts w:ascii="Tahoma" w:hAnsi="Tahoma" w:cs="Tahoma"/>
          <w:iCs/>
          <w:sz w:val="20"/>
          <w:szCs w:val="20"/>
        </w:rPr>
        <w:t xml:space="preserve"> SOCIALE </w:t>
      </w:r>
    </w:p>
    <w:p w14:paraId="26E69BD5" w14:textId="77777777" w:rsidR="0059258E" w:rsidRPr="00E15848" w:rsidRDefault="0059258E" w:rsidP="001229D8">
      <w:pPr>
        <w:jc w:val="both"/>
        <w:rPr>
          <w:rFonts w:ascii="Tahoma" w:hAnsi="Tahoma" w:cs="Tahoma"/>
        </w:rPr>
      </w:pPr>
    </w:p>
    <w:p w14:paraId="0BD12B2A" w14:textId="3FBC0C9A" w:rsidR="0059258E" w:rsidRPr="005515BC" w:rsidRDefault="003C6B75" w:rsidP="001229D8">
      <w:pPr>
        <w:ind w:left="709"/>
        <w:jc w:val="both"/>
        <w:rPr>
          <w:rFonts w:ascii="Tahoma" w:hAnsi="Tahoma" w:cs="Tahoma"/>
          <w:bCs/>
        </w:rPr>
      </w:pPr>
      <w:r>
        <w:rPr>
          <w:rFonts w:ascii="Tahoma" w:hAnsi="Tahoma" w:cs="Tahoma"/>
          <w:bCs/>
          <w:i/>
          <w:sz w:val="24"/>
        </w:rPr>
        <w:t xml:space="preserve">  </w:t>
      </w:r>
      <w:r w:rsidR="0059258E" w:rsidRPr="005515BC">
        <w:rPr>
          <w:rFonts w:ascii="Tahoma" w:hAnsi="Tahoma" w:cs="Tahoma"/>
          <w:bCs/>
          <w:i/>
          <w:sz w:val="24"/>
        </w:rPr>
        <w:sym w:font="Wingdings 3" w:char="F05F"/>
      </w:r>
      <w:r w:rsidR="0059258E" w:rsidRPr="005515BC">
        <w:rPr>
          <w:rFonts w:ascii="Tahoma" w:hAnsi="Tahoma" w:cs="Tahoma"/>
          <w:bCs/>
          <w:i/>
        </w:rPr>
        <w:t xml:space="preserve"> Paragraphe </w:t>
      </w:r>
      <w:proofErr w:type="gramStart"/>
      <w:r w:rsidR="00FE0382" w:rsidRPr="005515BC">
        <w:rPr>
          <w:rFonts w:ascii="Tahoma" w:hAnsi="Tahoma" w:cs="Tahoma"/>
          <w:bCs/>
          <w:i/>
        </w:rPr>
        <w:t>1.</w:t>
      </w:r>
      <w:r w:rsidR="0059258E" w:rsidRPr="005515BC">
        <w:rPr>
          <w:rFonts w:ascii="Tahoma" w:hAnsi="Tahoma" w:cs="Tahoma"/>
          <w:bCs/>
          <w:i/>
        </w:rPr>
        <w:t>–</w:t>
      </w:r>
      <w:proofErr w:type="gramEnd"/>
      <w:r w:rsidR="0059258E" w:rsidRPr="005515BC">
        <w:rPr>
          <w:rFonts w:ascii="Tahoma" w:hAnsi="Tahoma" w:cs="Tahoma"/>
          <w:bCs/>
          <w:i/>
        </w:rPr>
        <w:t xml:space="preserve"> L’aide et l’action sociales </w:t>
      </w:r>
    </w:p>
    <w:p w14:paraId="513CAF63" w14:textId="77777777" w:rsidR="0059258E" w:rsidRPr="005515BC" w:rsidRDefault="0059258E" w:rsidP="00ED3C8B">
      <w:pPr>
        <w:spacing w:after="0" w:line="360" w:lineRule="auto"/>
        <w:ind w:left="709"/>
        <w:jc w:val="both"/>
        <w:rPr>
          <w:rFonts w:ascii="Tahoma" w:hAnsi="Tahoma" w:cs="Tahoma"/>
          <w:bCs/>
          <w:i/>
        </w:rPr>
      </w:pPr>
    </w:p>
    <w:p w14:paraId="35913B94" w14:textId="4F055573" w:rsidR="0059258E" w:rsidRPr="005515BC" w:rsidRDefault="00E15848" w:rsidP="001229D8">
      <w:pPr>
        <w:ind w:left="709"/>
        <w:jc w:val="both"/>
        <w:rPr>
          <w:rFonts w:ascii="Tahoma" w:hAnsi="Tahoma" w:cs="Tahoma"/>
          <w:bCs/>
          <w:i/>
        </w:rPr>
      </w:pPr>
      <w:r>
        <w:rPr>
          <w:rFonts w:ascii="Tahoma" w:hAnsi="Tahoma" w:cs="Tahoma"/>
          <w:bCs/>
          <w:i/>
          <w:sz w:val="24"/>
        </w:rPr>
        <w:lastRenderedPageBreak/>
        <w:t xml:space="preserve">  </w:t>
      </w:r>
      <w:r w:rsidR="0059258E" w:rsidRPr="005515BC">
        <w:rPr>
          <w:rFonts w:ascii="Tahoma" w:hAnsi="Tahoma" w:cs="Tahoma"/>
          <w:bCs/>
          <w:i/>
          <w:sz w:val="24"/>
        </w:rPr>
        <w:sym w:font="Wingdings 3" w:char="F05F"/>
      </w:r>
      <w:r w:rsidR="0059258E" w:rsidRPr="005515BC">
        <w:rPr>
          <w:rFonts w:ascii="Tahoma" w:hAnsi="Tahoma" w:cs="Tahoma"/>
          <w:bCs/>
          <w:i/>
        </w:rPr>
        <w:t xml:space="preserve"> Paragraphe </w:t>
      </w:r>
      <w:proofErr w:type="gramStart"/>
      <w:r w:rsidR="00FE0382" w:rsidRPr="005515BC">
        <w:rPr>
          <w:rFonts w:ascii="Tahoma" w:hAnsi="Tahoma" w:cs="Tahoma"/>
          <w:bCs/>
          <w:i/>
        </w:rPr>
        <w:t>2.</w:t>
      </w:r>
      <w:r w:rsidR="0059258E" w:rsidRPr="005515BC">
        <w:rPr>
          <w:rFonts w:ascii="Tahoma" w:hAnsi="Tahoma" w:cs="Tahoma"/>
          <w:bCs/>
          <w:i/>
        </w:rPr>
        <w:t>–</w:t>
      </w:r>
      <w:proofErr w:type="gramEnd"/>
      <w:r w:rsidR="0059258E" w:rsidRPr="005515BC">
        <w:rPr>
          <w:rFonts w:ascii="Tahoma" w:hAnsi="Tahoma" w:cs="Tahoma"/>
          <w:bCs/>
          <w:i/>
        </w:rPr>
        <w:t xml:space="preserve"> L’assurance chômage </w:t>
      </w:r>
    </w:p>
    <w:p w14:paraId="3BAFB9D8" w14:textId="77777777" w:rsidR="0059258E" w:rsidRPr="005515BC" w:rsidRDefault="0059258E" w:rsidP="00E35FB0">
      <w:pPr>
        <w:ind w:left="709" w:firstLine="284"/>
        <w:jc w:val="both"/>
        <w:rPr>
          <w:rFonts w:ascii="Tahoma" w:hAnsi="Tahoma" w:cs="Tahoma"/>
          <w:bCs/>
          <w:i/>
        </w:rPr>
      </w:pPr>
    </w:p>
    <w:p w14:paraId="086C86AE" w14:textId="52435B84" w:rsidR="0059258E" w:rsidRDefault="00E15848" w:rsidP="00E41371">
      <w:pPr>
        <w:ind w:left="709"/>
        <w:jc w:val="both"/>
        <w:rPr>
          <w:rFonts w:ascii="Tahoma" w:hAnsi="Tahoma" w:cs="Tahoma"/>
          <w:bCs/>
          <w:i/>
        </w:rPr>
      </w:pPr>
      <w:r>
        <w:rPr>
          <w:rFonts w:ascii="Tahoma" w:hAnsi="Tahoma" w:cs="Tahoma"/>
          <w:bCs/>
          <w:i/>
          <w:sz w:val="24"/>
        </w:rPr>
        <w:t xml:space="preserve">  </w:t>
      </w:r>
      <w:r w:rsidR="0059258E" w:rsidRPr="005515BC">
        <w:rPr>
          <w:rFonts w:ascii="Tahoma" w:hAnsi="Tahoma" w:cs="Tahoma"/>
          <w:bCs/>
          <w:i/>
          <w:sz w:val="24"/>
        </w:rPr>
        <w:sym w:font="Wingdings 3" w:char="F05F"/>
      </w:r>
      <w:r w:rsidR="0059258E" w:rsidRPr="005515BC">
        <w:rPr>
          <w:rFonts w:ascii="Tahoma" w:hAnsi="Tahoma" w:cs="Tahoma"/>
          <w:bCs/>
          <w:i/>
        </w:rPr>
        <w:t xml:space="preserve"> Paragraphe </w:t>
      </w:r>
      <w:proofErr w:type="gramStart"/>
      <w:r w:rsidR="00FE0382" w:rsidRPr="005515BC">
        <w:rPr>
          <w:rFonts w:ascii="Tahoma" w:hAnsi="Tahoma" w:cs="Tahoma"/>
          <w:bCs/>
          <w:i/>
        </w:rPr>
        <w:t>3.</w:t>
      </w:r>
      <w:r w:rsidR="0059258E" w:rsidRPr="005515BC">
        <w:rPr>
          <w:rFonts w:ascii="Tahoma" w:hAnsi="Tahoma" w:cs="Tahoma"/>
          <w:bCs/>
          <w:i/>
        </w:rPr>
        <w:t>–</w:t>
      </w:r>
      <w:proofErr w:type="gramEnd"/>
      <w:r w:rsidR="0059258E" w:rsidRPr="005515BC">
        <w:rPr>
          <w:rFonts w:ascii="Tahoma" w:hAnsi="Tahoma" w:cs="Tahoma"/>
          <w:bCs/>
          <w:i/>
        </w:rPr>
        <w:t xml:space="preserve"> La protection sociale complémentaire </w:t>
      </w:r>
    </w:p>
    <w:p w14:paraId="7A32EA49" w14:textId="77777777" w:rsidR="00E41371" w:rsidRPr="00E41371" w:rsidRDefault="00E41371" w:rsidP="00E41371">
      <w:pPr>
        <w:ind w:left="709"/>
        <w:jc w:val="both"/>
        <w:rPr>
          <w:rFonts w:ascii="Tahoma" w:hAnsi="Tahoma" w:cs="Tahoma"/>
          <w:bCs/>
          <w:i/>
        </w:rPr>
      </w:pPr>
    </w:p>
    <w:p w14:paraId="46777852" w14:textId="77777777" w:rsidR="0059258E" w:rsidRPr="00B06DFC" w:rsidRDefault="0059258E" w:rsidP="001A511E">
      <w:pPr>
        <w:ind w:left="709"/>
        <w:jc w:val="both"/>
        <w:rPr>
          <w:rFonts w:ascii="Tahoma" w:hAnsi="Tahoma" w:cs="Tahoma"/>
          <w:sz w:val="24"/>
        </w:rPr>
      </w:pPr>
    </w:p>
    <w:p w14:paraId="3E6C2ACC" w14:textId="3B38591E" w:rsidR="0059258E" w:rsidRPr="00E15848" w:rsidRDefault="00563472" w:rsidP="001444D4">
      <w:pPr>
        <w:ind w:left="709" w:hanging="1843"/>
        <w:jc w:val="both"/>
        <w:rPr>
          <w:rFonts w:ascii="Tahoma" w:hAnsi="Tahoma" w:cs="Tahoma"/>
          <w:b/>
          <w:u w:val="single"/>
        </w:rPr>
      </w:pPr>
      <w:r>
        <w:rPr>
          <w:rFonts w:ascii="Tahoma" w:hAnsi="Tahoma" w:cs="Tahoma"/>
          <w:b/>
          <w:sz w:val="24"/>
          <w:szCs w:val="24"/>
        </w:rPr>
        <w:t xml:space="preserve">                        </w:t>
      </w:r>
      <w:r w:rsidR="0059258E" w:rsidRPr="00E15848">
        <w:rPr>
          <w:rFonts w:ascii="Tahoma" w:hAnsi="Tahoma" w:cs="Tahoma"/>
          <w:b/>
          <w:u w:val="single"/>
        </w:rPr>
        <w:sym w:font="Wingdings" w:char="F0A8"/>
      </w:r>
      <w:r w:rsidR="0059258E" w:rsidRPr="00E15848">
        <w:rPr>
          <w:rFonts w:ascii="Tahoma" w:hAnsi="Tahoma" w:cs="Tahoma"/>
          <w:b/>
          <w:u w:val="single"/>
        </w:rPr>
        <w:t xml:space="preserve"> </w:t>
      </w:r>
      <w:r w:rsidR="0059258E" w:rsidRPr="00E15848">
        <w:rPr>
          <w:rFonts w:ascii="Tahoma" w:hAnsi="Tahoma" w:cs="Tahoma"/>
          <w:bCs/>
          <w:u w:val="single"/>
        </w:rPr>
        <w:t>2</w:t>
      </w:r>
      <w:r w:rsidR="0059258E" w:rsidRPr="00E15848">
        <w:rPr>
          <w:rFonts w:ascii="Tahoma" w:hAnsi="Tahoma" w:cs="Tahoma"/>
          <w:bCs/>
          <w:u w:val="single"/>
          <w:vertAlign w:val="superscript"/>
        </w:rPr>
        <w:t>ème</w:t>
      </w:r>
      <w:r w:rsidR="0059258E" w:rsidRPr="00E15848">
        <w:rPr>
          <w:rFonts w:ascii="Tahoma" w:hAnsi="Tahoma" w:cs="Tahoma"/>
          <w:bCs/>
          <w:u w:val="single"/>
        </w:rPr>
        <w:t xml:space="preserve"> </w:t>
      </w:r>
      <w:r w:rsidR="00FE0382" w:rsidRPr="00E15848">
        <w:rPr>
          <w:rFonts w:ascii="Tahoma" w:hAnsi="Tahoma" w:cs="Tahoma"/>
          <w:bCs/>
          <w:u w:val="single"/>
        </w:rPr>
        <w:t>PARTIE. –</w:t>
      </w:r>
      <w:r w:rsidR="008329A1">
        <w:rPr>
          <w:rFonts w:ascii="Tahoma" w:hAnsi="Tahoma" w:cs="Tahoma"/>
          <w:bCs/>
          <w:u w:val="single"/>
        </w:rPr>
        <w:t xml:space="preserve"> </w:t>
      </w:r>
      <w:r w:rsidR="0059258E" w:rsidRPr="00E15848">
        <w:rPr>
          <w:rFonts w:ascii="Tahoma" w:hAnsi="Tahoma" w:cs="Tahoma"/>
          <w:bCs/>
          <w:u w:val="single"/>
        </w:rPr>
        <w:t>LA GOUVERNANCE ET LE FINANCEMENT DE LA S</w:t>
      </w:r>
      <w:r w:rsidR="00D27DF8" w:rsidRPr="00E15848">
        <w:rPr>
          <w:rFonts w:ascii="Tahoma" w:hAnsi="Tahoma" w:cs="Tahoma"/>
          <w:bCs/>
          <w:u w:val="single"/>
        </w:rPr>
        <w:t>É</w:t>
      </w:r>
      <w:r w:rsidR="0059258E" w:rsidRPr="00E15848">
        <w:rPr>
          <w:rFonts w:ascii="Tahoma" w:hAnsi="Tahoma" w:cs="Tahoma"/>
          <w:bCs/>
          <w:u w:val="single"/>
        </w:rPr>
        <w:t>CURIT</w:t>
      </w:r>
      <w:r w:rsidR="00D27DF8" w:rsidRPr="00E15848">
        <w:rPr>
          <w:rFonts w:ascii="Tahoma" w:hAnsi="Tahoma" w:cs="Tahoma"/>
          <w:bCs/>
          <w:u w:val="single"/>
        </w:rPr>
        <w:t>É</w:t>
      </w:r>
      <w:r w:rsidR="0059258E" w:rsidRPr="00E15848">
        <w:rPr>
          <w:rFonts w:ascii="Tahoma" w:hAnsi="Tahoma" w:cs="Tahoma"/>
          <w:bCs/>
          <w:u w:val="single"/>
        </w:rPr>
        <w:t xml:space="preserve"> SOCIALE</w:t>
      </w:r>
      <w:r w:rsidR="0059258E" w:rsidRPr="00E15848">
        <w:rPr>
          <w:rFonts w:ascii="Tahoma" w:hAnsi="Tahoma" w:cs="Tahoma"/>
          <w:b/>
          <w:u w:val="single"/>
        </w:rPr>
        <w:t xml:space="preserve"> </w:t>
      </w:r>
    </w:p>
    <w:p w14:paraId="56B2A4F5" w14:textId="77777777" w:rsidR="0059258E" w:rsidRPr="00E15848" w:rsidRDefault="0059258E" w:rsidP="001229D8">
      <w:pPr>
        <w:ind w:left="709" w:hanging="425"/>
        <w:jc w:val="both"/>
        <w:rPr>
          <w:rFonts w:ascii="Tahoma" w:hAnsi="Tahoma" w:cs="Tahoma"/>
          <w:i/>
        </w:rPr>
      </w:pPr>
    </w:p>
    <w:p w14:paraId="1E6F2478" w14:textId="7BBFA839" w:rsidR="0059258E" w:rsidRPr="00E15848" w:rsidRDefault="0059258E" w:rsidP="001A511E">
      <w:pPr>
        <w:ind w:left="709"/>
        <w:jc w:val="both"/>
        <w:rPr>
          <w:rFonts w:ascii="Tahoma" w:hAnsi="Tahoma" w:cs="Tahoma"/>
          <w:iCs/>
          <w:sz w:val="20"/>
          <w:szCs w:val="20"/>
        </w:rPr>
      </w:pPr>
      <w:r w:rsidRPr="00E15848">
        <w:rPr>
          <w:rFonts w:ascii="Tahoma" w:hAnsi="Tahoma" w:cs="Tahoma"/>
          <w:iCs/>
          <w:sz w:val="20"/>
          <w:szCs w:val="20"/>
        </w:rPr>
        <w:t>SECTION 1</w:t>
      </w:r>
      <w:r w:rsidR="001A12F4" w:rsidRPr="00E15848">
        <w:rPr>
          <w:rFonts w:ascii="Tahoma" w:hAnsi="Tahoma" w:cs="Tahoma"/>
          <w:iCs/>
          <w:sz w:val="20"/>
          <w:szCs w:val="20"/>
        </w:rPr>
        <w:t>.</w:t>
      </w:r>
      <w:r w:rsidRPr="00E15848">
        <w:rPr>
          <w:rFonts w:ascii="Tahoma" w:hAnsi="Tahoma" w:cs="Tahoma"/>
          <w:iCs/>
          <w:sz w:val="20"/>
          <w:szCs w:val="20"/>
        </w:rPr>
        <w:t xml:space="preserve"> –</w:t>
      </w:r>
      <w:r w:rsidR="008329A1">
        <w:rPr>
          <w:rFonts w:ascii="Tahoma" w:hAnsi="Tahoma" w:cs="Tahoma"/>
          <w:iCs/>
          <w:sz w:val="20"/>
          <w:szCs w:val="20"/>
        </w:rPr>
        <w:t xml:space="preserve"> </w:t>
      </w:r>
      <w:r w:rsidRPr="00E15848">
        <w:rPr>
          <w:rFonts w:ascii="Tahoma" w:hAnsi="Tahoma" w:cs="Tahoma"/>
          <w:iCs/>
          <w:sz w:val="20"/>
          <w:szCs w:val="20"/>
        </w:rPr>
        <w:t>L'</w:t>
      </w:r>
      <w:r w:rsidR="00FB094D" w:rsidRPr="00E15848">
        <w:rPr>
          <w:rFonts w:ascii="Tahoma" w:hAnsi="Tahoma" w:cs="Tahoma"/>
          <w:iCs/>
          <w:sz w:val="20"/>
          <w:szCs w:val="20"/>
        </w:rPr>
        <w:t>É</w:t>
      </w:r>
      <w:r w:rsidRPr="00E15848">
        <w:rPr>
          <w:rFonts w:ascii="Tahoma" w:hAnsi="Tahoma" w:cs="Tahoma"/>
          <w:iCs/>
          <w:sz w:val="20"/>
          <w:szCs w:val="20"/>
        </w:rPr>
        <w:t>TAT ET LE SERVICE PUBLIC DE LA S</w:t>
      </w:r>
      <w:r w:rsidR="00FB094D" w:rsidRPr="00E15848">
        <w:rPr>
          <w:rFonts w:ascii="Tahoma" w:hAnsi="Tahoma" w:cs="Tahoma"/>
          <w:iCs/>
          <w:sz w:val="20"/>
          <w:szCs w:val="20"/>
        </w:rPr>
        <w:t>É</w:t>
      </w:r>
      <w:r w:rsidRPr="00E15848">
        <w:rPr>
          <w:rFonts w:ascii="Tahoma" w:hAnsi="Tahoma" w:cs="Tahoma"/>
          <w:iCs/>
          <w:sz w:val="20"/>
          <w:szCs w:val="20"/>
        </w:rPr>
        <w:t>CURIT</w:t>
      </w:r>
      <w:r w:rsidR="00FB094D" w:rsidRPr="00E15848">
        <w:rPr>
          <w:rFonts w:ascii="Tahoma" w:hAnsi="Tahoma" w:cs="Tahoma"/>
          <w:iCs/>
          <w:sz w:val="20"/>
          <w:szCs w:val="20"/>
        </w:rPr>
        <w:t>É</w:t>
      </w:r>
      <w:r w:rsidRPr="00E15848">
        <w:rPr>
          <w:rFonts w:ascii="Tahoma" w:hAnsi="Tahoma" w:cs="Tahoma"/>
          <w:iCs/>
          <w:sz w:val="20"/>
          <w:szCs w:val="20"/>
        </w:rPr>
        <w:t xml:space="preserve"> SOCIALE</w:t>
      </w:r>
    </w:p>
    <w:p w14:paraId="28D6E4CA" w14:textId="77777777" w:rsidR="0059258E" w:rsidRPr="00EA66A0" w:rsidRDefault="0059258E" w:rsidP="001A511E">
      <w:pPr>
        <w:spacing w:line="360" w:lineRule="auto"/>
        <w:ind w:left="709"/>
        <w:jc w:val="both"/>
        <w:rPr>
          <w:rFonts w:ascii="Tahoma" w:hAnsi="Tahoma" w:cs="Tahoma"/>
          <w:iCs/>
          <w:sz w:val="20"/>
          <w:szCs w:val="20"/>
          <w:u w:val="single"/>
        </w:rPr>
      </w:pPr>
    </w:p>
    <w:p w14:paraId="30AC22CE" w14:textId="7D1ACB9D" w:rsidR="0059258E" w:rsidRPr="00E41371" w:rsidRDefault="00E41371" w:rsidP="00E41371">
      <w:pPr>
        <w:ind w:left="709"/>
        <w:rPr>
          <w:rFonts w:ascii="Tahoma" w:hAnsi="Tahoma" w:cs="Tahoma"/>
          <w:bCs/>
        </w:rPr>
      </w:pPr>
      <w:r>
        <w:rPr>
          <w:rFonts w:ascii="Tahoma" w:hAnsi="Tahoma" w:cs="Tahoma"/>
          <w:bCs/>
          <w:i/>
        </w:rPr>
        <w:t xml:space="preserve">  </w:t>
      </w:r>
      <w:r w:rsidR="00E15848">
        <w:rPr>
          <w:rFonts w:ascii="Tahoma" w:hAnsi="Tahoma" w:cs="Tahoma"/>
          <w:bCs/>
          <w:i/>
        </w:rPr>
        <w:t xml:space="preserve"> </w:t>
      </w:r>
      <w:r w:rsidR="0059258E" w:rsidRPr="00E41371">
        <w:rPr>
          <w:rFonts w:ascii="Tahoma" w:hAnsi="Tahoma" w:cs="Tahoma"/>
          <w:bCs/>
          <w:i/>
        </w:rPr>
        <w:sym w:font="Wingdings 3" w:char="F05F"/>
      </w:r>
      <w:r w:rsidR="0059258E" w:rsidRPr="00E41371">
        <w:rPr>
          <w:rFonts w:ascii="Tahoma" w:hAnsi="Tahoma" w:cs="Tahoma"/>
          <w:bCs/>
          <w:i/>
        </w:rPr>
        <w:t xml:space="preserve"> Paragraphe 1</w:t>
      </w:r>
      <w:r w:rsidR="001A12F4" w:rsidRPr="00E41371">
        <w:rPr>
          <w:rFonts w:ascii="Tahoma" w:hAnsi="Tahoma" w:cs="Tahoma"/>
          <w:bCs/>
          <w:i/>
        </w:rPr>
        <w:t>.</w:t>
      </w:r>
      <w:r w:rsidR="0059258E" w:rsidRPr="00E41371">
        <w:rPr>
          <w:rFonts w:ascii="Tahoma" w:hAnsi="Tahoma" w:cs="Tahoma"/>
          <w:bCs/>
          <w:i/>
        </w:rPr>
        <w:t xml:space="preserve"> – </w:t>
      </w:r>
      <w:r w:rsidR="0059258E" w:rsidRPr="00E41371">
        <w:rPr>
          <w:bCs/>
          <w:sz w:val="32"/>
          <w:szCs w:val="32"/>
        </w:rPr>
        <w:t xml:space="preserve"> </w:t>
      </w:r>
      <w:r w:rsidR="0059258E" w:rsidRPr="00E41371">
        <w:rPr>
          <w:rFonts w:ascii="Tahoma" w:hAnsi="Tahoma" w:cs="Tahoma"/>
          <w:bCs/>
          <w:i/>
        </w:rPr>
        <w:t>Un service public organiquement distinct des services de l’État</w:t>
      </w:r>
      <w:r w:rsidR="001A12F4" w:rsidRPr="00E41371">
        <w:rPr>
          <w:rFonts w:ascii="Tahoma" w:hAnsi="Tahoma" w:cs="Tahoma"/>
          <w:bCs/>
          <w:i/>
        </w:rPr>
        <w:t>.</w:t>
      </w:r>
    </w:p>
    <w:p w14:paraId="244093C5" w14:textId="6FC4BC4D" w:rsidR="0059258E" w:rsidRPr="00E41371" w:rsidRDefault="0059258E" w:rsidP="00E41371">
      <w:pPr>
        <w:spacing w:after="0" w:line="360" w:lineRule="auto"/>
        <w:ind w:firstLine="708"/>
        <w:jc w:val="both"/>
        <w:rPr>
          <w:rFonts w:ascii="Tahoma" w:hAnsi="Tahoma" w:cs="Tahoma"/>
          <w:bCs/>
        </w:rPr>
      </w:pPr>
      <w:r w:rsidRPr="00E41371">
        <w:rPr>
          <w:rFonts w:ascii="Tahoma" w:hAnsi="Tahoma" w:cs="Tahoma"/>
          <w:bCs/>
        </w:rPr>
        <w:t xml:space="preserve"> </w:t>
      </w:r>
    </w:p>
    <w:p w14:paraId="10D5D7FC" w14:textId="60392840" w:rsidR="0059258E" w:rsidRPr="00E41371" w:rsidRDefault="00E41371" w:rsidP="001444D4">
      <w:pPr>
        <w:ind w:left="709" w:hanging="1"/>
        <w:jc w:val="both"/>
        <w:rPr>
          <w:rFonts w:ascii="Tahoma" w:hAnsi="Tahoma" w:cs="Tahoma"/>
          <w:bCs/>
        </w:rPr>
      </w:pPr>
      <w:r>
        <w:rPr>
          <w:rFonts w:ascii="Tahoma" w:hAnsi="Tahoma" w:cs="Tahoma"/>
          <w:bCs/>
          <w:i/>
        </w:rPr>
        <w:t xml:space="preserve">  </w:t>
      </w:r>
      <w:r w:rsidR="0059258E" w:rsidRPr="00E41371">
        <w:rPr>
          <w:rFonts w:ascii="Tahoma" w:hAnsi="Tahoma" w:cs="Tahoma"/>
          <w:bCs/>
          <w:i/>
        </w:rPr>
        <w:sym w:font="Wingdings 3" w:char="F05F"/>
      </w:r>
      <w:r w:rsidR="0059258E" w:rsidRPr="00E41371">
        <w:rPr>
          <w:rFonts w:ascii="Tahoma" w:hAnsi="Tahoma" w:cs="Tahoma"/>
          <w:bCs/>
          <w:i/>
        </w:rPr>
        <w:t xml:space="preserve"> Paragraphe </w:t>
      </w:r>
      <w:r w:rsidRPr="00E41371">
        <w:rPr>
          <w:rFonts w:ascii="Tahoma" w:hAnsi="Tahoma" w:cs="Tahoma"/>
          <w:bCs/>
          <w:i/>
        </w:rPr>
        <w:t>2. –</w:t>
      </w:r>
      <w:r w:rsidR="0059258E" w:rsidRPr="00E41371">
        <w:rPr>
          <w:rFonts w:ascii="Tahoma" w:hAnsi="Tahoma" w:cs="Tahoma"/>
          <w:bCs/>
          <w:i/>
        </w:rPr>
        <w:t xml:space="preserve"> . Un service public fonctionnellement soumis à </w:t>
      </w:r>
      <w:r w:rsidR="00563472" w:rsidRPr="00E41371">
        <w:rPr>
          <w:rFonts w:ascii="Tahoma" w:hAnsi="Tahoma" w:cs="Tahoma"/>
          <w:bCs/>
          <w:i/>
        </w:rPr>
        <w:t xml:space="preserve">l’emprise de </w:t>
      </w:r>
      <w:r w:rsidR="0059258E" w:rsidRPr="00E41371">
        <w:rPr>
          <w:rFonts w:ascii="Tahoma" w:hAnsi="Tahoma" w:cs="Tahoma"/>
          <w:bCs/>
          <w:i/>
        </w:rPr>
        <w:t>l’État</w:t>
      </w:r>
    </w:p>
    <w:p w14:paraId="0FB8EB91" w14:textId="13D940AA" w:rsidR="0059258E" w:rsidRPr="00B06DFC" w:rsidRDefault="0059258E" w:rsidP="005515BC">
      <w:pPr>
        <w:spacing w:after="0" w:line="360" w:lineRule="auto"/>
        <w:ind w:left="709" w:hanging="1276"/>
        <w:jc w:val="both"/>
        <w:rPr>
          <w:rFonts w:ascii="Tahoma" w:hAnsi="Tahoma" w:cs="Tahoma"/>
        </w:rPr>
      </w:pPr>
      <w:r>
        <w:rPr>
          <w:rFonts w:ascii="Tahoma" w:hAnsi="Tahoma" w:cs="Tahoma"/>
        </w:rPr>
        <w:t>-</w:t>
      </w:r>
      <w:r w:rsidR="00356CAC">
        <w:rPr>
          <w:rFonts w:ascii="Tahoma" w:hAnsi="Tahoma" w:cs="Tahoma"/>
        </w:rPr>
        <w:tab/>
      </w:r>
    </w:p>
    <w:p w14:paraId="4431C762" w14:textId="77777777" w:rsidR="0059258E" w:rsidRPr="00E15848" w:rsidRDefault="0059258E" w:rsidP="001229D8">
      <w:pPr>
        <w:ind w:left="709"/>
        <w:jc w:val="both"/>
        <w:rPr>
          <w:rFonts w:ascii="Tahoma" w:hAnsi="Tahoma" w:cs="Tahoma"/>
          <w:iCs/>
        </w:rPr>
      </w:pPr>
    </w:p>
    <w:p w14:paraId="4D4F91EA" w14:textId="02A588DF" w:rsidR="0059258E" w:rsidRPr="00E15848" w:rsidRDefault="0059258E" w:rsidP="001229D8">
      <w:pPr>
        <w:ind w:left="709"/>
        <w:jc w:val="both"/>
        <w:rPr>
          <w:rFonts w:ascii="Tahoma" w:hAnsi="Tahoma" w:cs="Tahoma"/>
          <w:iCs/>
          <w:sz w:val="20"/>
          <w:szCs w:val="20"/>
        </w:rPr>
      </w:pPr>
      <w:r w:rsidRPr="00E15848">
        <w:rPr>
          <w:rFonts w:ascii="Tahoma" w:hAnsi="Tahoma" w:cs="Tahoma"/>
          <w:iCs/>
          <w:sz w:val="20"/>
          <w:szCs w:val="20"/>
        </w:rPr>
        <w:t>SECTION 2</w:t>
      </w:r>
      <w:r w:rsidR="001A12F4" w:rsidRPr="00E15848">
        <w:rPr>
          <w:rFonts w:ascii="Tahoma" w:hAnsi="Tahoma" w:cs="Tahoma"/>
          <w:iCs/>
          <w:sz w:val="20"/>
          <w:szCs w:val="20"/>
        </w:rPr>
        <w:t>.</w:t>
      </w:r>
      <w:r w:rsidRPr="00E15848">
        <w:rPr>
          <w:rFonts w:ascii="Tahoma" w:hAnsi="Tahoma" w:cs="Tahoma"/>
          <w:iCs/>
          <w:sz w:val="20"/>
          <w:szCs w:val="20"/>
        </w:rPr>
        <w:t xml:space="preserve"> –</w:t>
      </w:r>
      <w:r w:rsidR="008329A1">
        <w:rPr>
          <w:rFonts w:ascii="Tahoma" w:hAnsi="Tahoma" w:cs="Tahoma"/>
          <w:iCs/>
          <w:sz w:val="20"/>
          <w:szCs w:val="20"/>
        </w:rPr>
        <w:t xml:space="preserve"> </w:t>
      </w:r>
      <w:r w:rsidRPr="00E15848">
        <w:rPr>
          <w:rFonts w:ascii="Tahoma" w:hAnsi="Tahoma" w:cs="Tahoma"/>
          <w:iCs/>
          <w:sz w:val="20"/>
          <w:szCs w:val="20"/>
        </w:rPr>
        <w:t>LE MODE DE FINANCEMENT DE LA S</w:t>
      </w:r>
      <w:r w:rsidR="00FB094D" w:rsidRPr="00E15848">
        <w:rPr>
          <w:rFonts w:ascii="Tahoma" w:hAnsi="Tahoma" w:cs="Tahoma"/>
          <w:iCs/>
          <w:sz w:val="20"/>
          <w:szCs w:val="20"/>
        </w:rPr>
        <w:t>É</w:t>
      </w:r>
      <w:r w:rsidRPr="00E15848">
        <w:rPr>
          <w:rFonts w:ascii="Tahoma" w:hAnsi="Tahoma" w:cs="Tahoma"/>
          <w:iCs/>
          <w:sz w:val="20"/>
          <w:szCs w:val="20"/>
        </w:rPr>
        <w:t>CURIT</w:t>
      </w:r>
      <w:r w:rsidR="00FB094D" w:rsidRPr="00E15848">
        <w:rPr>
          <w:rFonts w:ascii="Tahoma" w:hAnsi="Tahoma" w:cs="Tahoma"/>
          <w:iCs/>
          <w:sz w:val="20"/>
          <w:szCs w:val="20"/>
        </w:rPr>
        <w:t>É</w:t>
      </w:r>
      <w:r w:rsidRPr="00E15848">
        <w:rPr>
          <w:rFonts w:ascii="Tahoma" w:hAnsi="Tahoma" w:cs="Tahoma"/>
          <w:iCs/>
          <w:sz w:val="20"/>
          <w:szCs w:val="20"/>
        </w:rPr>
        <w:t xml:space="preserve"> SOCIALE </w:t>
      </w:r>
    </w:p>
    <w:p w14:paraId="009D95C1" w14:textId="77777777" w:rsidR="0059258E" w:rsidRDefault="0059258E" w:rsidP="001A511E">
      <w:pPr>
        <w:ind w:left="709" w:hanging="1985"/>
        <w:jc w:val="both"/>
        <w:rPr>
          <w:rFonts w:ascii="Tahoma" w:hAnsi="Tahoma" w:cs="Tahoma"/>
          <w:b/>
          <w:i/>
        </w:rPr>
      </w:pPr>
    </w:p>
    <w:p w14:paraId="22DF6651" w14:textId="08023F1F" w:rsidR="0059258E" w:rsidRPr="00E41371" w:rsidRDefault="00E15848" w:rsidP="00E41371">
      <w:pPr>
        <w:ind w:left="709" w:hanging="1"/>
        <w:jc w:val="both"/>
        <w:rPr>
          <w:rFonts w:ascii="Tahoma" w:hAnsi="Tahoma" w:cs="Tahoma"/>
          <w:bCs/>
          <w:i/>
        </w:rPr>
      </w:pPr>
      <w:r>
        <w:rPr>
          <w:rFonts w:ascii="Tahoma" w:hAnsi="Tahoma" w:cs="Tahoma"/>
          <w:bCs/>
          <w:i/>
        </w:rPr>
        <w:t xml:space="preserve"> </w:t>
      </w:r>
      <w:r w:rsidR="0059258E" w:rsidRPr="00E41371">
        <w:rPr>
          <w:rFonts w:ascii="Tahoma" w:hAnsi="Tahoma" w:cs="Tahoma"/>
          <w:bCs/>
          <w:i/>
        </w:rPr>
        <w:sym w:font="Wingdings 3" w:char="F05F"/>
      </w:r>
      <w:r w:rsidR="0059258E" w:rsidRPr="00E41371">
        <w:rPr>
          <w:rFonts w:ascii="Tahoma" w:hAnsi="Tahoma" w:cs="Tahoma"/>
          <w:bCs/>
          <w:i/>
        </w:rPr>
        <w:t xml:space="preserve"> Paragraphe </w:t>
      </w:r>
      <w:r w:rsidR="00FE0382" w:rsidRPr="00E41371">
        <w:rPr>
          <w:rFonts w:ascii="Tahoma" w:hAnsi="Tahoma" w:cs="Tahoma"/>
          <w:bCs/>
          <w:i/>
        </w:rPr>
        <w:t>1. –</w:t>
      </w:r>
      <w:r w:rsidR="0059258E" w:rsidRPr="00E41371">
        <w:rPr>
          <w:rFonts w:ascii="Tahoma" w:hAnsi="Tahoma" w:cs="Tahoma"/>
          <w:bCs/>
          <w:i/>
        </w:rPr>
        <w:t xml:space="preserve"> Le choix initial des cotisations sur les revenus du travail </w:t>
      </w:r>
    </w:p>
    <w:p w14:paraId="76A366F7" w14:textId="75439EA1" w:rsidR="0059258E" w:rsidRPr="00E41371" w:rsidRDefault="00356CAC" w:rsidP="00356CAC">
      <w:pPr>
        <w:spacing w:after="0" w:line="360" w:lineRule="auto"/>
        <w:ind w:left="709" w:hanging="284"/>
        <w:jc w:val="both"/>
        <w:rPr>
          <w:rFonts w:ascii="Tahoma" w:hAnsi="Tahoma" w:cs="Tahoma"/>
          <w:bCs/>
          <w:iCs/>
        </w:rPr>
      </w:pPr>
      <w:r w:rsidRPr="00E41371">
        <w:rPr>
          <w:rFonts w:ascii="Tahoma" w:hAnsi="Tahoma" w:cs="Tahoma"/>
          <w:bCs/>
        </w:rPr>
        <w:t xml:space="preserve">   </w:t>
      </w:r>
    </w:p>
    <w:p w14:paraId="47369FE2" w14:textId="593C501E" w:rsidR="0059258E" w:rsidRPr="00E41371" w:rsidRDefault="00E15848" w:rsidP="00E41371">
      <w:pPr>
        <w:ind w:left="709" w:hanging="1"/>
        <w:jc w:val="both"/>
        <w:rPr>
          <w:rFonts w:ascii="Tahoma" w:hAnsi="Tahoma" w:cs="Tahoma"/>
          <w:bCs/>
          <w:i/>
        </w:rPr>
      </w:pPr>
      <w:r>
        <w:rPr>
          <w:rFonts w:ascii="Tahoma" w:hAnsi="Tahoma" w:cs="Tahoma"/>
          <w:bCs/>
          <w:i/>
        </w:rPr>
        <w:t xml:space="preserve"> </w:t>
      </w:r>
      <w:r w:rsidR="0059258E" w:rsidRPr="00E41371">
        <w:rPr>
          <w:rFonts w:ascii="Tahoma" w:hAnsi="Tahoma" w:cs="Tahoma"/>
          <w:bCs/>
          <w:i/>
        </w:rPr>
        <w:sym w:font="Wingdings 3" w:char="F05F"/>
      </w:r>
      <w:r w:rsidR="0059258E" w:rsidRPr="00E41371">
        <w:rPr>
          <w:rFonts w:ascii="Tahoma" w:hAnsi="Tahoma" w:cs="Tahoma"/>
          <w:bCs/>
          <w:i/>
        </w:rPr>
        <w:t xml:space="preserve"> Paragraphe </w:t>
      </w:r>
      <w:r w:rsidR="00FE0382" w:rsidRPr="00E41371">
        <w:rPr>
          <w:rFonts w:ascii="Tahoma" w:hAnsi="Tahoma" w:cs="Tahoma"/>
          <w:bCs/>
          <w:i/>
        </w:rPr>
        <w:t>2. –</w:t>
      </w:r>
      <w:r w:rsidR="0059258E" w:rsidRPr="00E41371">
        <w:rPr>
          <w:rFonts w:ascii="Tahoma" w:hAnsi="Tahoma" w:cs="Tahoma"/>
          <w:bCs/>
          <w:i/>
        </w:rPr>
        <w:t xml:space="preserve"> La tendance à la fiscalisation des ressources sociales </w:t>
      </w:r>
    </w:p>
    <w:p w14:paraId="4B71003E" w14:textId="77777777" w:rsidR="00FB094D" w:rsidRDefault="00FB094D" w:rsidP="00B604C6">
      <w:pPr>
        <w:ind w:left="709" w:hanging="283"/>
        <w:jc w:val="both"/>
        <w:rPr>
          <w:rFonts w:ascii="Tahoma" w:hAnsi="Tahoma" w:cs="Tahoma"/>
        </w:rPr>
      </w:pPr>
    </w:p>
    <w:p w14:paraId="5E9EF63F" w14:textId="7817C7D7" w:rsidR="0059258E" w:rsidRPr="00B06DFC" w:rsidRDefault="0059258E" w:rsidP="00FB094D">
      <w:pPr>
        <w:ind w:left="709" w:hanging="283"/>
        <w:jc w:val="center"/>
        <w:rPr>
          <w:rFonts w:ascii="Tahoma" w:hAnsi="Tahoma" w:cs="Tahoma"/>
        </w:rPr>
      </w:pPr>
      <w:r w:rsidRPr="00B06DFC">
        <w:rPr>
          <w:rFonts w:ascii="Tahoma" w:hAnsi="Tahoma" w:cs="Tahoma"/>
        </w:rPr>
        <w:sym w:font="Wingdings" w:char="F0B2"/>
      </w:r>
      <w:r w:rsidRPr="00B06DFC">
        <w:rPr>
          <w:rFonts w:ascii="Tahoma" w:hAnsi="Tahoma" w:cs="Tahoma"/>
        </w:rPr>
        <w:sym w:font="Wingdings" w:char="F0B2"/>
      </w:r>
      <w:r w:rsidRPr="00B06DFC">
        <w:rPr>
          <w:rFonts w:ascii="Tahoma" w:hAnsi="Tahoma" w:cs="Tahoma"/>
        </w:rPr>
        <w:sym w:font="Wingdings" w:char="F0B2"/>
      </w:r>
    </w:p>
    <w:p w14:paraId="32CC5D5F" w14:textId="62ED05BA" w:rsidR="0059258E" w:rsidRDefault="0059258E" w:rsidP="0059258E">
      <w:pPr>
        <w:jc w:val="both"/>
        <w:rPr>
          <w:sz w:val="24"/>
        </w:rPr>
      </w:pPr>
    </w:p>
    <w:sectPr w:rsidR="005925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F838A8"/>
    <w:multiLevelType w:val="hybridMultilevel"/>
    <w:tmpl w:val="146CB948"/>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D4102A70">
      <w:start w:val="1"/>
      <w:numFmt w:val="bullet"/>
      <w:lvlText w:val=""/>
      <w:lvlJc w:val="left"/>
      <w:pPr>
        <w:tabs>
          <w:tab w:val="num" w:pos="1440"/>
        </w:tabs>
        <w:ind w:left="1440" w:hanging="360"/>
      </w:pPr>
      <w:rPr>
        <w:rFonts w:ascii="Wingdings" w:hAnsi="Wingdings" w:cs="Times New Roma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38D"/>
    <w:rsid w:val="000E69C2"/>
    <w:rsid w:val="000E7FC1"/>
    <w:rsid w:val="001229D8"/>
    <w:rsid w:val="001444D4"/>
    <w:rsid w:val="001519C8"/>
    <w:rsid w:val="001A12F4"/>
    <w:rsid w:val="001A511E"/>
    <w:rsid w:val="002F638D"/>
    <w:rsid w:val="00330EB1"/>
    <w:rsid w:val="00356CAC"/>
    <w:rsid w:val="003C6B75"/>
    <w:rsid w:val="004512E6"/>
    <w:rsid w:val="004B503F"/>
    <w:rsid w:val="004D591A"/>
    <w:rsid w:val="004D7DE1"/>
    <w:rsid w:val="00500029"/>
    <w:rsid w:val="005515BC"/>
    <w:rsid w:val="00563472"/>
    <w:rsid w:val="0059258E"/>
    <w:rsid w:val="005D1870"/>
    <w:rsid w:val="0064327D"/>
    <w:rsid w:val="006764E3"/>
    <w:rsid w:val="008329A1"/>
    <w:rsid w:val="008D16DF"/>
    <w:rsid w:val="008D5D4C"/>
    <w:rsid w:val="0090035E"/>
    <w:rsid w:val="009712AA"/>
    <w:rsid w:val="009C0154"/>
    <w:rsid w:val="009E7FA3"/>
    <w:rsid w:val="00A272FE"/>
    <w:rsid w:val="00AC42FA"/>
    <w:rsid w:val="00B16326"/>
    <w:rsid w:val="00B604C6"/>
    <w:rsid w:val="00CA4319"/>
    <w:rsid w:val="00CD4B7A"/>
    <w:rsid w:val="00D27DF8"/>
    <w:rsid w:val="00E15848"/>
    <w:rsid w:val="00E35FB0"/>
    <w:rsid w:val="00E41371"/>
    <w:rsid w:val="00E42085"/>
    <w:rsid w:val="00EA66A0"/>
    <w:rsid w:val="00ED3C8B"/>
    <w:rsid w:val="00EF5B9F"/>
    <w:rsid w:val="00F50716"/>
    <w:rsid w:val="00FA5E73"/>
    <w:rsid w:val="00FB094D"/>
    <w:rsid w:val="00FE038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56AD8B"/>
  <w15:chartTrackingRefBased/>
  <w15:docId w15:val="{3D3CCB6C-931C-42C2-B33C-7A97EAD6B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35C17-B44E-452A-8D27-42297A011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982</Words>
  <Characters>5402</Characters>
  <Application>Microsoft Office Word</Application>
  <DocSecurity>0</DocSecurity>
  <Lines>45</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Gilles Huteau</dc:creator>
  <cp:keywords/>
  <dc:description/>
  <cp:lastModifiedBy>Prepare</cp:lastModifiedBy>
  <cp:revision>2</cp:revision>
  <cp:lastPrinted>2023-02-11T13:33:00Z</cp:lastPrinted>
  <dcterms:created xsi:type="dcterms:W3CDTF">2023-02-13T08:02:00Z</dcterms:created>
  <dcterms:modified xsi:type="dcterms:W3CDTF">2023-02-13T08:02:00Z</dcterms:modified>
</cp:coreProperties>
</file>